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8E" w:rsidRPr="005D6FEA" w:rsidRDefault="0025683D" w:rsidP="0025683D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D6F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25683D" w:rsidRPr="005D6FEA" w:rsidRDefault="0025683D" w:rsidP="0025683D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</w:t>
      </w:r>
      <w:r w:rsidR="00714D8E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</w:t>
      </w:r>
    </w:p>
    <w:p w:rsidR="0025683D" w:rsidRPr="005D6FEA" w:rsidRDefault="0071165F" w:rsidP="0025683D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ДНП «Сосновый край»</w:t>
      </w:r>
    </w:p>
    <w:p w:rsidR="00714D8E" w:rsidRPr="005D6FEA" w:rsidRDefault="009D6EA2" w:rsidP="0025683D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 с 01</w:t>
      </w:r>
      <w:r w:rsidR="00714D8E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DD1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1.2017 года по </w:t>
      </w:r>
      <w:r w:rsidR="00A07275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14D8E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DD1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D8E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D8E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14D8E" w:rsidRPr="005D6FEA" w:rsidRDefault="00714D8E" w:rsidP="0013774F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  <w:r w:rsidR="00877DAC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Раменский</w:t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340A9" w:rsidRPr="005D6FEA" w:rsidRDefault="00B340A9" w:rsidP="0013774F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Ассоциации </w:t>
      </w:r>
    </w:p>
    <w:p w:rsidR="00B340A9" w:rsidRPr="005D6FEA" w:rsidRDefault="00B340A9" w:rsidP="0013774F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«Сосновый </w:t>
      </w:r>
      <w:proofErr w:type="gramStart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край»</w:t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 сентября 2017 года</w:t>
      </w:r>
    </w:p>
    <w:p w:rsidR="00B340A9" w:rsidRPr="005D6FEA" w:rsidRDefault="00B340A9" w:rsidP="0013774F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8E" w:rsidRPr="00013E30" w:rsidRDefault="00714D8E" w:rsidP="00013E30">
      <w:pPr>
        <w:pStyle w:val="aa"/>
      </w:pPr>
      <w:r w:rsidRPr="00013E30">
        <w:t xml:space="preserve">Мы, нижеподписавшиеся, члены ревизионной комиссии в </w:t>
      </w:r>
      <w:proofErr w:type="gramStart"/>
      <w:r w:rsidRPr="00013E30">
        <w:t xml:space="preserve">составе:  </w:t>
      </w:r>
      <w:r w:rsidR="0025683D" w:rsidRPr="00013E30">
        <w:t>председателя</w:t>
      </w:r>
      <w:proofErr w:type="gramEnd"/>
      <w:r w:rsidR="0025683D" w:rsidRPr="00013E30">
        <w:t xml:space="preserve"> комиссии </w:t>
      </w:r>
      <w:r w:rsidR="00692D0B" w:rsidRPr="00013E30">
        <w:t>Мостово</w:t>
      </w:r>
      <w:r w:rsidR="0025683D" w:rsidRPr="00013E30">
        <w:t>го</w:t>
      </w:r>
      <w:r w:rsidR="00692D0B" w:rsidRPr="00013E30">
        <w:t xml:space="preserve"> А.А.</w:t>
      </w:r>
      <w:r w:rsidRPr="00013E30">
        <w:t>,</w:t>
      </w:r>
      <w:r w:rsidR="0025683D" w:rsidRPr="00013E30">
        <w:t xml:space="preserve"> членов комиссии</w:t>
      </w:r>
      <w:r w:rsidR="00692D0B" w:rsidRPr="00013E30">
        <w:t xml:space="preserve"> Павловой Е.В.</w:t>
      </w:r>
      <w:r w:rsidR="00F25167" w:rsidRPr="00013E30">
        <w:t>,</w:t>
      </w:r>
      <w:r w:rsidRPr="00013E30">
        <w:t xml:space="preserve"> действующие на основании </w:t>
      </w:r>
      <w:r w:rsidR="005720B0" w:rsidRPr="00013E30">
        <w:t>Положения о ревизионной комиссии</w:t>
      </w:r>
      <w:r w:rsidR="0071165F" w:rsidRPr="00013E30">
        <w:t xml:space="preserve"> и </w:t>
      </w:r>
      <w:r w:rsidR="00F25167" w:rsidRPr="00013E30">
        <w:t>Р</w:t>
      </w:r>
      <w:r w:rsidR="0071165F" w:rsidRPr="00013E30">
        <w:t xml:space="preserve">ешения </w:t>
      </w:r>
      <w:r w:rsidR="008C54C1" w:rsidRPr="00013E30">
        <w:t>С</w:t>
      </w:r>
      <w:r w:rsidR="0071165F" w:rsidRPr="00013E30">
        <w:t>обрания</w:t>
      </w:r>
      <w:r w:rsidR="008C54C1" w:rsidRPr="00013E30">
        <w:t xml:space="preserve"> членов правления</w:t>
      </w:r>
      <w:r w:rsidR="0071165F" w:rsidRPr="00013E30">
        <w:t xml:space="preserve"> от </w:t>
      </w:r>
      <w:r w:rsidR="008C54C1" w:rsidRPr="00013E30">
        <w:t>27</w:t>
      </w:r>
      <w:r w:rsidRPr="00013E30">
        <w:t>.0</w:t>
      </w:r>
      <w:r w:rsidR="008C54C1" w:rsidRPr="00013E30">
        <w:t>8</w:t>
      </w:r>
      <w:r w:rsidRPr="00013E30">
        <w:t>.20</w:t>
      </w:r>
      <w:r w:rsidR="0071165F" w:rsidRPr="00013E30">
        <w:t>17</w:t>
      </w:r>
      <w:r w:rsidRPr="00013E30">
        <w:t xml:space="preserve"> года,  провели </w:t>
      </w:r>
      <w:r w:rsidR="008C54C1" w:rsidRPr="00013E30">
        <w:t>проверку</w:t>
      </w:r>
      <w:r w:rsidRPr="00013E30">
        <w:t xml:space="preserve"> финансово-хозяйственной деятельности </w:t>
      </w:r>
      <w:r w:rsidR="0071165F" w:rsidRPr="00013E30">
        <w:t>Ассоциации ДНП «Сосновый край»</w:t>
      </w:r>
      <w:r w:rsidR="008C54C1" w:rsidRPr="00013E30">
        <w:t>, а так же исполнени</w:t>
      </w:r>
      <w:r w:rsidR="005720B0" w:rsidRPr="00013E30">
        <w:t>я</w:t>
      </w:r>
      <w:r w:rsidR="008C54C1" w:rsidRPr="00013E30">
        <w:t xml:space="preserve"> сметы</w:t>
      </w:r>
      <w:r w:rsidRPr="00013E30">
        <w:t xml:space="preserve"> за период </w:t>
      </w:r>
      <w:r w:rsidR="0071165F" w:rsidRPr="00013E30">
        <w:t>с 01.0</w:t>
      </w:r>
      <w:r w:rsidR="004D3DD1" w:rsidRPr="00013E30">
        <w:t xml:space="preserve">1.2017 года по </w:t>
      </w:r>
      <w:r w:rsidR="008C54C1" w:rsidRPr="00013E30">
        <w:t>31</w:t>
      </w:r>
      <w:r w:rsidR="0071165F" w:rsidRPr="00013E30">
        <w:t>.0</w:t>
      </w:r>
      <w:r w:rsidR="004D3DD1" w:rsidRPr="00013E30">
        <w:t>8</w:t>
      </w:r>
      <w:r w:rsidR="0071165F" w:rsidRPr="00013E30">
        <w:t>.2017 года</w:t>
      </w:r>
      <w:r w:rsidR="008C54C1" w:rsidRPr="00013E30">
        <w:t>.</w:t>
      </w:r>
    </w:p>
    <w:p w:rsidR="00714D8E" w:rsidRPr="005D6FEA" w:rsidRDefault="00714D8E" w:rsidP="00013E30">
      <w:pPr>
        <w:pStyle w:val="aa"/>
      </w:pPr>
      <w:r w:rsidRPr="005D6FEA">
        <w:t>Ревизионная комиссия пр</w:t>
      </w:r>
      <w:r w:rsidR="0071165F" w:rsidRPr="005D6FEA">
        <w:t>оверку провела в период с 28.08.2017г. по 15.09.2017</w:t>
      </w:r>
      <w:r w:rsidRPr="005D6FEA">
        <w:t>г.</w:t>
      </w:r>
    </w:p>
    <w:p w:rsidR="00714D8E" w:rsidRPr="005D6FEA" w:rsidRDefault="00714D8E" w:rsidP="00013E30">
      <w:pPr>
        <w:pStyle w:val="aa"/>
      </w:pPr>
      <w:r w:rsidRPr="005D6FEA">
        <w:t>План проверки:</w:t>
      </w:r>
    </w:p>
    <w:p w:rsidR="00714D8E" w:rsidRPr="005D6FEA" w:rsidRDefault="00714D8E" w:rsidP="00013E30">
      <w:pPr>
        <w:pStyle w:val="aa"/>
        <w:numPr>
          <w:ilvl w:val="0"/>
          <w:numId w:val="5"/>
        </w:numPr>
      </w:pPr>
      <w:r w:rsidRPr="005D6FEA">
        <w:t>Состояние документации и документооборота;</w:t>
      </w:r>
    </w:p>
    <w:p w:rsidR="00714D8E" w:rsidRPr="005D6FEA" w:rsidRDefault="00714D8E" w:rsidP="00013E30">
      <w:pPr>
        <w:pStyle w:val="aa"/>
        <w:numPr>
          <w:ilvl w:val="0"/>
          <w:numId w:val="5"/>
        </w:numPr>
      </w:pPr>
      <w:r w:rsidRPr="005D6FEA">
        <w:t>Проверка формирования доходной части. Проверка сбора членских взносов;</w:t>
      </w:r>
    </w:p>
    <w:p w:rsidR="00714D8E" w:rsidRPr="005D6FEA" w:rsidRDefault="00714D8E" w:rsidP="00013E30">
      <w:pPr>
        <w:pStyle w:val="aa"/>
        <w:numPr>
          <w:ilvl w:val="0"/>
          <w:numId w:val="5"/>
        </w:numPr>
      </w:pPr>
      <w:r w:rsidRPr="005D6FEA">
        <w:t>Проверка расходов</w:t>
      </w:r>
      <w:r w:rsidR="000C2C58" w:rsidRPr="005D6FEA">
        <w:t xml:space="preserve"> Ассоциации ДНП «Сосновый край»</w:t>
      </w:r>
      <w:r w:rsidRPr="005D6FEA">
        <w:t>;</w:t>
      </w:r>
    </w:p>
    <w:p w:rsidR="00714D8E" w:rsidRPr="005D6FEA" w:rsidRDefault="00714D8E" w:rsidP="00013E30">
      <w:pPr>
        <w:pStyle w:val="aa"/>
      </w:pPr>
      <w:r w:rsidRPr="005D6FEA">
        <w:t xml:space="preserve">Ревизия финансово-хозяйственной деятельности </w:t>
      </w:r>
      <w:r w:rsidR="000C2C58" w:rsidRPr="005D6FEA">
        <w:t xml:space="preserve">Ассоциации ДНП «Сосновый край» </w:t>
      </w:r>
      <w:r w:rsidRPr="005D6FEA">
        <w:t>проведена выборочным методом.</w:t>
      </w:r>
    </w:p>
    <w:p w:rsidR="008845B1" w:rsidRPr="005D6FEA" w:rsidRDefault="008845B1" w:rsidP="00013E30">
      <w:pPr>
        <w:pStyle w:val="a"/>
      </w:pPr>
      <w:r w:rsidRPr="005D6FEA">
        <w:t>Общее сведения.</w:t>
      </w:r>
    </w:p>
    <w:p w:rsidR="005F1FA8" w:rsidRPr="005D6FEA" w:rsidRDefault="008845B1" w:rsidP="00013E30">
      <w:pPr>
        <w:pStyle w:val="aa"/>
      </w:pPr>
      <w:r w:rsidRPr="005D6FEA">
        <w:t xml:space="preserve">Ассоциация ДНП «Сосновый край» осуществляет свою деятельность на основании Устава, принятого </w:t>
      </w:r>
      <w:r w:rsidR="002575BF" w:rsidRPr="005D6FEA">
        <w:t>23.12.2015г., зарегистрированного в Межрайонной инспекции ФНС России №46 по г.Москве.</w:t>
      </w:r>
    </w:p>
    <w:p w:rsidR="005F1FA8" w:rsidRPr="005D6FEA" w:rsidRDefault="002575BF" w:rsidP="00013E30">
      <w:pPr>
        <w:pStyle w:val="aa"/>
      </w:pPr>
      <w:r w:rsidRPr="005D6FEA">
        <w:t xml:space="preserve">Государственный регистрационный номер </w:t>
      </w:r>
      <w:r w:rsidR="00E071FF" w:rsidRPr="005D6FEA">
        <w:t>№</w:t>
      </w:r>
      <w:r w:rsidRPr="005D6FEA">
        <w:t xml:space="preserve">5157746305679 </w:t>
      </w:r>
      <w:r w:rsidR="00E071FF" w:rsidRPr="005D6FEA">
        <w:t xml:space="preserve">от 30.12.2015г. </w:t>
      </w:r>
      <w:r w:rsidRPr="005D6FEA">
        <w:t xml:space="preserve">(Свидетельство </w:t>
      </w:r>
      <w:r w:rsidR="00E071FF" w:rsidRPr="005D6FEA">
        <w:t xml:space="preserve">77 </w:t>
      </w:r>
      <w:r w:rsidRPr="005D6FEA">
        <w:t>№</w:t>
      </w:r>
      <w:r w:rsidR="001C1DED" w:rsidRPr="005D6FEA">
        <w:t>017687090).</w:t>
      </w:r>
    </w:p>
    <w:p w:rsidR="00DE56B7" w:rsidRPr="005D6FEA" w:rsidRDefault="001C1DED" w:rsidP="00013E30">
      <w:pPr>
        <w:pStyle w:val="aa"/>
      </w:pPr>
      <w:r w:rsidRPr="005D6FEA">
        <w:t>Ассоциация ДНП «Сосновый край» -</w:t>
      </w:r>
      <w:r w:rsidR="005F1FA8" w:rsidRPr="005D6FEA">
        <w:t xml:space="preserve"> </w:t>
      </w:r>
      <w:r w:rsidRPr="005D6FEA">
        <w:t>некоммерческая организация</w:t>
      </w:r>
      <w:r w:rsidR="00DE56B7" w:rsidRPr="005D6FEA">
        <w:t>.</w:t>
      </w:r>
    </w:p>
    <w:p w:rsidR="008845B1" w:rsidRPr="005D6FEA" w:rsidRDefault="00DE56B7" w:rsidP="00013E30">
      <w:pPr>
        <w:pStyle w:val="aa"/>
      </w:pPr>
      <w:r w:rsidRPr="005D6FEA">
        <w:t>О</w:t>
      </w:r>
      <w:r w:rsidR="00B350F7" w:rsidRPr="005D6FEA">
        <w:t xml:space="preserve">сновной вид деятельности - </w:t>
      </w:r>
      <w:r w:rsidR="006832BA" w:rsidRPr="005D6FEA">
        <w:t xml:space="preserve">Управление недвижимым имуществом за вознаграждение или на договорной </w:t>
      </w:r>
      <w:proofErr w:type="gramStart"/>
      <w:r w:rsidR="006832BA" w:rsidRPr="005D6FEA">
        <w:t xml:space="preserve">основе  </w:t>
      </w:r>
      <w:r w:rsidR="00B350F7" w:rsidRPr="005D6FEA">
        <w:t>(</w:t>
      </w:r>
      <w:proofErr w:type="gramEnd"/>
      <w:r w:rsidR="00B350F7" w:rsidRPr="005D6FEA">
        <w:t>ОКВЭД - 68.32)</w:t>
      </w:r>
      <w:r w:rsidRPr="005D6FEA">
        <w:t>.</w:t>
      </w:r>
    </w:p>
    <w:p w:rsidR="00CB4A66" w:rsidRPr="005D6FEA" w:rsidRDefault="00714D8E" w:rsidP="00013E30">
      <w:pPr>
        <w:pStyle w:val="aa"/>
      </w:pPr>
      <w:r w:rsidRPr="005D6FEA">
        <w:t xml:space="preserve">В отчетный период бухгалтерский учет </w:t>
      </w:r>
      <w:r w:rsidR="00434AEC" w:rsidRPr="005D6FEA">
        <w:t>Ассоциации ДНП «Сосновый край»</w:t>
      </w:r>
      <w:r w:rsidRPr="005D6FEA">
        <w:t xml:space="preserve"> ведется кассовым методо</w:t>
      </w:r>
      <w:r w:rsidR="00DA7927" w:rsidRPr="005D6FEA">
        <w:t xml:space="preserve">м, </w:t>
      </w:r>
      <w:r w:rsidRPr="005D6FEA">
        <w:t>на упрощенн</w:t>
      </w:r>
      <w:r w:rsidR="00DA7927" w:rsidRPr="005D6FEA">
        <w:t>ой</w:t>
      </w:r>
      <w:r w:rsidRPr="005D6FEA">
        <w:t xml:space="preserve"> систем</w:t>
      </w:r>
      <w:r w:rsidR="00DA7927" w:rsidRPr="005D6FEA">
        <w:t>е</w:t>
      </w:r>
      <w:r w:rsidRPr="005D6FEA">
        <w:t xml:space="preserve"> налогообложения, в качестве объекта налогообложения выбраны доходы.</w:t>
      </w:r>
    </w:p>
    <w:p w:rsidR="005A21AC" w:rsidRPr="005D6FEA" w:rsidRDefault="005A21AC" w:rsidP="00013E30">
      <w:pPr>
        <w:pStyle w:val="aa"/>
      </w:pPr>
      <w:r w:rsidRPr="005D6FEA">
        <w:t xml:space="preserve">Бухгалтерский учет, налоговые расчеты, подготовка бухгалтерской отчетности осуществляется </w:t>
      </w:r>
      <w:r w:rsidR="003A5E0D" w:rsidRPr="005D6FEA">
        <w:t xml:space="preserve">компанией </w:t>
      </w:r>
      <w:r w:rsidRPr="005D6FEA">
        <w:t xml:space="preserve">ООО "АПГ-КОНСАЛТИНГ", договор № 3-БУХ от 01.08.2016г. Учетный процесс в организации компьютеризирован. Все бухгалтерские операции и отчеты формируются с применением компьютерной программы «1-С». Бухгалтерский учет ведется в </w:t>
      </w:r>
      <w:r w:rsidRPr="005D6FEA">
        <w:lastRenderedPageBreak/>
        <w:t>соответствии с Законом №402-ФЗ "О бухгалтерском учете". Положением по ведению бухгалтерского учета и</w:t>
      </w:r>
      <w:r w:rsidR="006A480A" w:rsidRPr="005D6FEA">
        <w:t xml:space="preserve"> </w:t>
      </w:r>
      <w:r w:rsidRPr="005D6FEA">
        <w:t>бухгалтерской отчетности в РФ</w:t>
      </w:r>
      <w:r w:rsidR="00CC5474" w:rsidRPr="005D6FEA">
        <w:t>.</w:t>
      </w:r>
    </w:p>
    <w:p w:rsidR="00714D8E" w:rsidRPr="005D6FEA" w:rsidRDefault="00714D8E" w:rsidP="00013E30">
      <w:pPr>
        <w:pStyle w:val="aa"/>
      </w:pPr>
      <w:r w:rsidRPr="005D6FEA">
        <w:t xml:space="preserve">Бухгалтерская отчетность сдается один раз в год в </w:t>
      </w:r>
      <w:r w:rsidR="00CB4A66" w:rsidRPr="005D6FEA">
        <w:t>марте</w:t>
      </w:r>
      <w:r w:rsidR="003A5E0D" w:rsidRPr="005D6FEA">
        <w:t xml:space="preserve"> следующего за отчетным годом.</w:t>
      </w:r>
    </w:p>
    <w:p w:rsidR="00E602FC" w:rsidRPr="005D6FEA" w:rsidRDefault="00D702D6" w:rsidP="00013E30">
      <w:pPr>
        <w:pStyle w:val="aa"/>
      </w:pPr>
      <w:r w:rsidRPr="005D6FEA">
        <w:t>Ассоциации ДНП «Сосновый край» объединяет 115 Дворов (понятие Двор утверждено п.2.4 Положения о взносах)</w:t>
      </w:r>
      <w:r w:rsidR="00A652D8" w:rsidRPr="005D6FEA">
        <w:t>: 4</w:t>
      </w:r>
      <w:r w:rsidR="0053738E" w:rsidRPr="005D6FEA">
        <w:t xml:space="preserve">6 - </w:t>
      </w:r>
      <w:r w:rsidR="00A652D8" w:rsidRPr="005D6FEA">
        <w:t xml:space="preserve"> Дворов являются членами </w:t>
      </w:r>
      <w:r w:rsidR="002E179F" w:rsidRPr="005D6FEA">
        <w:t xml:space="preserve">Ассоциации ДНП «Сосновый край», </w:t>
      </w:r>
      <w:r w:rsidR="0053738E" w:rsidRPr="005D6FEA">
        <w:t xml:space="preserve">69 </w:t>
      </w:r>
      <w:r w:rsidR="002E179F" w:rsidRPr="005D6FEA">
        <w:t>Дворо</w:t>
      </w:r>
      <w:r w:rsidR="00E602FC" w:rsidRPr="005D6FEA">
        <w:t xml:space="preserve">в </w:t>
      </w:r>
      <w:r w:rsidR="0053738E" w:rsidRPr="005D6FEA">
        <w:t>-</w:t>
      </w:r>
      <w:r w:rsidR="00E602FC" w:rsidRPr="005D6FEA">
        <w:t xml:space="preserve"> физические лица, </w:t>
      </w:r>
      <w:proofErr w:type="gramStart"/>
      <w:r w:rsidR="00E602FC" w:rsidRPr="005D6FEA">
        <w:t>ведущие  садоводство</w:t>
      </w:r>
      <w:proofErr w:type="gramEnd"/>
      <w:r w:rsidR="00E602FC" w:rsidRPr="005D6FEA">
        <w:t>, огородничество или дачное хозяйство в индивидуальном порядке.</w:t>
      </w:r>
    </w:p>
    <w:p w:rsidR="000D0537" w:rsidRPr="005D6FEA" w:rsidRDefault="000D0537" w:rsidP="0013774F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D26" w:rsidRPr="005D6FEA" w:rsidRDefault="00671D26" w:rsidP="00013E30">
      <w:pPr>
        <w:pStyle w:val="a"/>
      </w:pPr>
      <w:r w:rsidRPr="005D6FEA">
        <w:t>Состояние документации и документооборота.</w:t>
      </w:r>
    </w:p>
    <w:p w:rsidR="00671D26" w:rsidRPr="005D6FEA" w:rsidRDefault="00671D26" w:rsidP="00013E30">
      <w:pPr>
        <w:pStyle w:val="aa"/>
      </w:pPr>
      <w:r w:rsidRPr="005D6FEA">
        <w:t>Для проведения проверки ревизионной комиссии были представлены следующие документы:</w:t>
      </w:r>
    </w:p>
    <w:p w:rsidR="009B2AD9" w:rsidRPr="005D6FEA" w:rsidRDefault="009B2AD9" w:rsidP="006D651F">
      <w:pPr>
        <w:pStyle w:val="aa"/>
        <w:ind w:left="851" w:hanging="284"/>
      </w:pPr>
      <w:r w:rsidRPr="005D6FEA">
        <w:t>1.</w:t>
      </w:r>
      <w:r w:rsidR="00E23781" w:rsidRPr="005D6FEA">
        <w:t xml:space="preserve"> </w:t>
      </w:r>
      <w:r w:rsidRPr="005D6FEA">
        <w:t xml:space="preserve"> Кассовая книга по статьям прихода и расхода за период с 01.0</w:t>
      </w:r>
      <w:r w:rsidR="004D3DD1" w:rsidRPr="005D6FEA">
        <w:t xml:space="preserve">1.2017 года по </w:t>
      </w:r>
      <w:r w:rsidR="00E23781" w:rsidRPr="005D6FEA">
        <w:t>31</w:t>
      </w:r>
      <w:r w:rsidRPr="005D6FEA">
        <w:t>.0</w:t>
      </w:r>
      <w:r w:rsidR="004D3DD1" w:rsidRPr="005D6FEA">
        <w:t>8</w:t>
      </w:r>
      <w:r w:rsidRPr="005D6FEA">
        <w:t>.2017 года;</w:t>
      </w:r>
    </w:p>
    <w:p w:rsidR="009B2AD9" w:rsidRPr="005D6FEA" w:rsidRDefault="009B2AD9" w:rsidP="006D651F">
      <w:pPr>
        <w:pStyle w:val="aa"/>
        <w:ind w:left="851" w:hanging="284"/>
      </w:pPr>
      <w:r w:rsidRPr="005D6FEA">
        <w:t>2.</w:t>
      </w:r>
      <w:r w:rsidR="00E23781" w:rsidRPr="005D6FEA">
        <w:t xml:space="preserve"> </w:t>
      </w:r>
      <w:r w:rsidRPr="005D6FEA">
        <w:t xml:space="preserve"> </w:t>
      </w:r>
      <w:proofErr w:type="spellStart"/>
      <w:r w:rsidRPr="005D6FEA">
        <w:t>Оборотно</w:t>
      </w:r>
      <w:proofErr w:type="spellEnd"/>
      <w:r w:rsidRPr="005D6FEA">
        <w:t xml:space="preserve">-сальдовая ведомость за период с 01.01.2017 года по </w:t>
      </w:r>
      <w:r w:rsidR="00E23781" w:rsidRPr="005D6FEA">
        <w:t>31</w:t>
      </w:r>
      <w:r w:rsidRPr="005D6FEA">
        <w:t>.0</w:t>
      </w:r>
      <w:r w:rsidR="004D3DD1" w:rsidRPr="005D6FEA">
        <w:t>8</w:t>
      </w:r>
      <w:r w:rsidRPr="005D6FEA">
        <w:t>.2017 года;</w:t>
      </w:r>
    </w:p>
    <w:p w:rsidR="009B2AD9" w:rsidRPr="005D6FEA" w:rsidRDefault="009B2AD9" w:rsidP="006D651F">
      <w:pPr>
        <w:pStyle w:val="aa"/>
        <w:ind w:left="851" w:hanging="284"/>
      </w:pPr>
      <w:r w:rsidRPr="005D6FEA">
        <w:t>3.</w:t>
      </w:r>
      <w:r w:rsidR="00E23781" w:rsidRPr="005D6FEA">
        <w:t xml:space="preserve"> </w:t>
      </w:r>
      <w:r w:rsidRPr="005D6FEA">
        <w:t>Карточки бухгалтерских счетов (10.03; 10.06; 26; 50; 51; 60.01; 60.02; 68; 69; 70; 71;</w:t>
      </w:r>
      <w:r w:rsidR="00E23781" w:rsidRPr="005D6FEA">
        <w:t xml:space="preserve"> </w:t>
      </w:r>
      <w:r w:rsidRPr="005D6FEA">
        <w:t>86.02.1; 86.02.3; 86.03.3; 91.02; 97) за период с 01.0</w:t>
      </w:r>
      <w:r w:rsidR="004D3DD1" w:rsidRPr="005D6FEA">
        <w:t xml:space="preserve">1.2017 года по </w:t>
      </w:r>
      <w:r w:rsidR="00E23781" w:rsidRPr="005D6FEA">
        <w:t>31</w:t>
      </w:r>
      <w:r w:rsidRPr="005D6FEA">
        <w:t>.0</w:t>
      </w:r>
      <w:r w:rsidR="004D3DD1" w:rsidRPr="005D6FEA">
        <w:t>8</w:t>
      </w:r>
      <w:r w:rsidRPr="005D6FEA">
        <w:t>.2017 года;</w:t>
      </w:r>
    </w:p>
    <w:p w:rsidR="009B2AD9" w:rsidRPr="005D6FEA" w:rsidRDefault="009B2AD9" w:rsidP="006D651F">
      <w:pPr>
        <w:pStyle w:val="aa"/>
        <w:ind w:left="851" w:hanging="284"/>
      </w:pPr>
      <w:r w:rsidRPr="005D6FEA">
        <w:t>4. Выписк</w:t>
      </w:r>
      <w:r w:rsidR="00E23781" w:rsidRPr="005D6FEA">
        <w:t>и</w:t>
      </w:r>
      <w:r w:rsidRPr="005D6FEA">
        <w:t xml:space="preserve"> с </w:t>
      </w:r>
      <w:r w:rsidR="00FC4B7A" w:rsidRPr="005D6FEA">
        <w:t>р</w:t>
      </w:r>
      <w:r w:rsidRPr="005D6FEA">
        <w:t xml:space="preserve">/с № </w:t>
      </w:r>
      <w:r w:rsidR="00FC4B7A" w:rsidRPr="005D6FEA">
        <w:t xml:space="preserve">40703810138000006231 </w:t>
      </w:r>
      <w:r w:rsidRPr="005D6FEA">
        <w:t>ПАО Сбербанк</w:t>
      </w:r>
      <w:r w:rsidR="00FC4B7A" w:rsidRPr="005D6FEA">
        <w:t>, р/с 40703810301050000068 БАНК ВТБ (ПАО), р/с № 40703810600100000146 КБ "АГРОСОЮЗ"</w:t>
      </w:r>
      <w:r w:rsidRPr="005D6FEA">
        <w:t xml:space="preserve"> </w:t>
      </w:r>
      <w:r w:rsidR="00FC4B7A" w:rsidRPr="005D6FEA">
        <w:t>за период с 01.0</w:t>
      </w:r>
      <w:r w:rsidR="004D3DD1" w:rsidRPr="005D6FEA">
        <w:t xml:space="preserve">1.2017 года по </w:t>
      </w:r>
      <w:r w:rsidR="00E23781" w:rsidRPr="005D6FEA">
        <w:t>31</w:t>
      </w:r>
      <w:r w:rsidR="00FC4B7A" w:rsidRPr="005D6FEA">
        <w:t>.0</w:t>
      </w:r>
      <w:r w:rsidR="004D3DD1" w:rsidRPr="005D6FEA">
        <w:t>8</w:t>
      </w:r>
      <w:r w:rsidR="00FC4B7A" w:rsidRPr="005D6FEA">
        <w:t>.2017 года;</w:t>
      </w:r>
    </w:p>
    <w:p w:rsidR="009B2AD9" w:rsidRPr="005D6FEA" w:rsidRDefault="009B2AD9" w:rsidP="006D651F">
      <w:pPr>
        <w:pStyle w:val="aa"/>
        <w:ind w:left="851" w:hanging="284"/>
      </w:pPr>
      <w:r w:rsidRPr="005D6FEA">
        <w:t xml:space="preserve">5. </w:t>
      </w:r>
      <w:r w:rsidR="00E23781" w:rsidRPr="005D6FEA">
        <w:t xml:space="preserve"> </w:t>
      </w:r>
      <w:r w:rsidRPr="005D6FEA">
        <w:t xml:space="preserve">Авансовые отчеты </w:t>
      </w:r>
      <w:r w:rsidR="00FC4B7A" w:rsidRPr="005D6FEA">
        <w:t xml:space="preserve">за период с 01.01.2017 года по </w:t>
      </w:r>
      <w:r w:rsidR="00E23781" w:rsidRPr="005D6FEA">
        <w:t>31</w:t>
      </w:r>
      <w:r w:rsidR="00FC4B7A" w:rsidRPr="005D6FEA">
        <w:t>.0</w:t>
      </w:r>
      <w:r w:rsidR="004D3DD1" w:rsidRPr="005D6FEA">
        <w:t>8</w:t>
      </w:r>
      <w:r w:rsidR="00FC4B7A" w:rsidRPr="005D6FEA">
        <w:t>.2017 года;</w:t>
      </w:r>
    </w:p>
    <w:p w:rsidR="009B2AD9" w:rsidRPr="005D6FEA" w:rsidRDefault="009B2AD9" w:rsidP="006D651F">
      <w:pPr>
        <w:pStyle w:val="aa"/>
        <w:ind w:left="851" w:hanging="284"/>
      </w:pPr>
      <w:r w:rsidRPr="005D6FEA">
        <w:t xml:space="preserve">6. </w:t>
      </w:r>
      <w:r w:rsidR="00E23781" w:rsidRPr="005D6FEA">
        <w:t xml:space="preserve"> </w:t>
      </w:r>
      <w:r w:rsidRPr="005D6FEA">
        <w:t xml:space="preserve">Приходные </w:t>
      </w:r>
      <w:proofErr w:type="gramStart"/>
      <w:r w:rsidRPr="005D6FEA">
        <w:t>ордера</w:t>
      </w:r>
      <w:r w:rsidR="004D3DD1" w:rsidRPr="005D6FEA">
        <w:t xml:space="preserve"> </w:t>
      </w:r>
      <w:r w:rsidRPr="005D6FEA">
        <w:t xml:space="preserve"> </w:t>
      </w:r>
      <w:r w:rsidR="004D3DD1" w:rsidRPr="005D6FEA">
        <w:t>за</w:t>
      </w:r>
      <w:proofErr w:type="gramEnd"/>
      <w:r w:rsidR="004D3DD1" w:rsidRPr="005D6FEA">
        <w:t xml:space="preserve"> период с 01.01.2017 года по </w:t>
      </w:r>
      <w:r w:rsidR="00E23781" w:rsidRPr="005D6FEA">
        <w:t>31</w:t>
      </w:r>
      <w:r w:rsidR="004D3DD1" w:rsidRPr="005D6FEA">
        <w:t>.08.2017 года;</w:t>
      </w:r>
    </w:p>
    <w:p w:rsidR="009B2AD9" w:rsidRPr="005D6FEA" w:rsidRDefault="009B2AD9" w:rsidP="006D651F">
      <w:pPr>
        <w:pStyle w:val="aa"/>
        <w:ind w:left="851" w:hanging="284"/>
      </w:pPr>
      <w:r w:rsidRPr="005D6FEA">
        <w:t>7.</w:t>
      </w:r>
      <w:r w:rsidR="00E23781" w:rsidRPr="005D6FEA">
        <w:t xml:space="preserve"> </w:t>
      </w:r>
      <w:r w:rsidRPr="005D6FEA">
        <w:t xml:space="preserve"> Расходные ордера </w:t>
      </w:r>
      <w:r w:rsidR="004D3DD1" w:rsidRPr="005D6FEA">
        <w:t xml:space="preserve">за период с 01.01.2017 года по </w:t>
      </w:r>
      <w:r w:rsidR="00E23781" w:rsidRPr="005D6FEA">
        <w:t>31</w:t>
      </w:r>
      <w:r w:rsidR="004D3DD1" w:rsidRPr="005D6FEA">
        <w:t>.08.2017 года;</w:t>
      </w:r>
    </w:p>
    <w:p w:rsidR="009B2AD9" w:rsidRPr="005D6FEA" w:rsidRDefault="009B2AD9" w:rsidP="006D651F">
      <w:pPr>
        <w:pStyle w:val="aa"/>
        <w:ind w:left="851" w:hanging="284"/>
      </w:pPr>
      <w:r w:rsidRPr="005D6FEA">
        <w:t xml:space="preserve">8. </w:t>
      </w:r>
      <w:r w:rsidR="00E23781" w:rsidRPr="005D6FEA">
        <w:t xml:space="preserve"> </w:t>
      </w:r>
      <w:r w:rsidRPr="005D6FEA">
        <w:t xml:space="preserve">Расчетно-платежные ведомости </w:t>
      </w:r>
      <w:r w:rsidR="004D3DD1" w:rsidRPr="005D6FEA">
        <w:t xml:space="preserve">за период с 01.01.2017 года по </w:t>
      </w:r>
      <w:r w:rsidR="00E23781" w:rsidRPr="005D6FEA">
        <w:t>31</w:t>
      </w:r>
      <w:r w:rsidR="004D3DD1" w:rsidRPr="005D6FEA">
        <w:t>.08.2017 года;</w:t>
      </w:r>
    </w:p>
    <w:p w:rsidR="00671D26" w:rsidRPr="005D6FEA" w:rsidRDefault="00B40F2B" w:rsidP="006D651F">
      <w:pPr>
        <w:pStyle w:val="aa"/>
        <w:ind w:left="851" w:hanging="284"/>
      </w:pPr>
      <w:r w:rsidRPr="005D6FEA">
        <w:t xml:space="preserve">9. </w:t>
      </w:r>
      <w:r w:rsidR="00E23781" w:rsidRPr="005D6FEA">
        <w:t xml:space="preserve"> </w:t>
      </w:r>
      <w:r w:rsidRPr="005D6FEA">
        <w:t>Д</w:t>
      </w:r>
      <w:r w:rsidR="009B2AD9" w:rsidRPr="005D6FEA">
        <w:t>оговор</w:t>
      </w:r>
      <w:r w:rsidR="00E23781" w:rsidRPr="005D6FEA">
        <w:t>ы</w:t>
      </w:r>
      <w:r w:rsidRPr="005D6FEA">
        <w:t xml:space="preserve">, акты выполненных </w:t>
      </w:r>
      <w:proofErr w:type="gramStart"/>
      <w:r w:rsidRPr="005D6FEA">
        <w:t xml:space="preserve">работ </w:t>
      </w:r>
      <w:r w:rsidR="009B2AD9" w:rsidRPr="005D6FEA">
        <w:t xml:space="preserve"> и</w:t>
      </w:r>
      <w:proofErr w:type="gramEnd"/>
      <w:r w:rsidR="009B2AD9" w:rsidRPr="005D6FEA">
        <w:t xml:space="preserve"> др. документы поставщиков.</w:t>
      </w:r>
    </w:p>
    <w:p w:rsidR="00E23781" w:rsidRPr="005D6FEA" w:rsidRDefault="00E23781" w:rsidP="006D651F">
      <w:pPr>
        <w:pStyle w:val="aa"/>
        <w:ind w:left="851" w:hanging="284"/>
      </w:pPr>
      <w:r w:rsidRPr="005D6FEA">
        <w:t>10.</w:t>
      </w:r>
      <w:r w:rsidR="00611752" w:rsidRPr="005D6FEA">
        <w:t>Договор</w:t>
      </w:r>
      <w:r w:rsidRPr="005D6FEA">
        <w:t>ы</w:t>
      </w:r>
      <w:r w:rsidR="00611752" w:rsidRPr="005D6FEA">
        <w:t xml:space="preserve"> с </w:t>
      </w:r>
      <w:proofErr w:type="gramStart"/>
      <w:r w:rsidR="00611752" w:rsidRPr="005D6FEA">
        <w:t>физическими  лицами</w:t>
      </w:r>
      <w:proofErr w:type="gramEnd"/>
      <w:r w:rsidR="00611752" w:rsidRPr="005D6FEA">
        <w:t xml:space="preserve">, ведущими </w:t>
      </w:r>
      <w:r w:rsidR="00A172F9" w:rsidRPr="005D6FEA">
        <w:t>садоводство в индивидуальном порядке</w:t>
      </w:r>
    </w:p>
    <w:p w:rsidR="00611752" w:rsidRPr="005D6FEA" w:rsidRDefault="008351E5" w:rsidP="006D651F">
      <w:pPr>
        <w:pStyle w:val="aa"/>
        <w:ind w:left="851" w:hanging="284"/>
      </w:pPr>
      <w:r w:rsidRPr="005D6FEA">
        <w:t>(6 Договоров)</w:t>
      </w:r>
      <w:r w:rsidR="00A172F9" w:rsidRPr="005D6FEA">
        <w:t>.</w:t>
      </w:r>
    </w:p>
    <w:p w:rsidR="00BE6D30" w:rsidRPr="005D6FEA" w:rsidRDefault="00BE6D30" w:rsidP="00013E30">
      <w:pPr>
        <w:pStyle w:val="aa"/>
      </w:pPr>
    </w:p>
    <w:p w:rsidR="003321EE" w:rsidRPr="005D6FEA" w:rsidRDefault="003321EE" w:rsidP="00013E30">
      <w:pPr>
        <w:pStyle w:val="aa"/>
      </w:pPr>
      <w:r w:rsidRPr="005D6FEA">
        <w:t>Представленная для проверки документация соответствует правилам ведения бухгалтерского учета</w:t>
      </w:r>
      <w:r w:rsidR="005720B0" w:rsidRPr="005D6FEA">
        <w:t>,</w:t>
      </w:r>
      <w:r w:rsidRPr="005D6FEA">
        <w:t xml:space="preserve"> </w:t>
      </w:r>
      <w:r w:rsidR="005720B0" w:rsidRPr="005D6FEA">
        <w:t>документооборот ведется</w:t>
      </w:r>
      <w:r w:rsidRPr="005D6FEA">
        <w:t xml:space="preserve"> в соответствии с принятой учетной политик</w:t>
      </w:r>
      <w:r w:rsidR="005720B0" w:rsidRPr="005D6FEA">
        <w:t>ой</w:t>
      </w:r>
      <w:r w:rsidRPr="005D6FEA">
        <w:t xml:space="preserve"> </w:t>
      </w:r>
      <w:r w:rsidR="005720B0" w:rsidRPr="005D6FEA">
        <w:t>ДНП «Сосновый край».</w:t>
      </w:r>
    </w:p>
    <w:p w:rsidR="003321EE" w:rsidRPr="005D6FEA" w:rsidRDefault="003321EE" w:rsidP="00013E30">
      <w:pPr>
        <w:pStyle w:val="aa"/>
      </w:pPr>
      <w:r w:rsidRPr="005D6FEA">
        <w:t>Все документы раз</w:t>
      </w:r>
      <w:r w:rsidR="005720B0" w:rsidRPr="005D6FEA">
        <w:t>ложены</w:t>
      </w:r>
      <w:r w:rsidRPr="005D6FEA">
        <w:t xml:space="preserve"> по соответствующим </w:t>
      </w:r>
      <w:r w:rsidR="005720B0" w:rsidRPr="005D6FEA">
        <w:t>файлам</w:t>
      </w:r>
      <w:r w:rsidRPr="005D6FEA">
        <w:t xml:space="preserve">, сформированы по отчетным периодам.  Первичная документация представлена на бумажном носителе и в электронном виде.  Вся отчетность по поступлению и расходованию денежных средств ведется на компьютере в бухгалтерской программе 1С журнально-ордерным способом.  Программное   обеспечение обновляется по мере необходимости. </w:t>
      </w:r>
    </w:p>
    <w:p w:rsidR="003321EE" w:rsidRPr="005D6FEA" w:rsidRDefault="003321EE" w:rsidP="00013E30">
      <w:pPr>
        <w:pStyle w:val="aa"/>
      </w:pPr>
      <w:r w:rsidRPr="005D6FEA">
        <w:t xml:space="preserve">С помощью электронной картотеки ведется учет платежей по каждому собственнику, что помогает отслеживать должников.  </w:t>
      </w:r>
    </w:p>
    <w:p w:rsidR="003321EE" w:rsidRPr="005D6FEA" w:rsidRDefault="003321EE" w:rsidP="005C5099">
      <w:pPr>
        <w:pStyle w:val="aa"/>
      </w:pPr>
      <w:r w:rsidRPr="005D6FEA">
        <w:lastRenderedPageBreak/>
        <w:t xml:space="preserve">При проведении </w:t>
      </w:r>
      <w:r w:rsidR="00423180" w:rsidRPr="005D6FEA">
        <w:t>проверки</w:t>
      </w:r>
      <w:r w:rsidRPr="005D6FEA">
        <w:t xml:space="preserve"> проверены все первичные документы, подтверждающие полученные доходы и произведенные расходы. Комплексной проверке были подвергнуты: банковские выписки по расчетн</w:t>
      </w:r>
      <w:r w:rsidR="00423180" w:rsidRPr="005D6FEA">
        <w:t>ым</w:t>
      </w:r>
      <w:r w:rsidRPr="005D6FEA">
        <w:t xml:space="preserve"> счет</w:t>
      </w:r>
      <w:r w:rsidR="00423180" w:rsidRPr="005D6FEA">
        <w:t>ам</w:t>
      </w:r>
      <w:r w:rsidRPr="005D6FEA">
        <w:t>, кассов</w:t>
      </w:r>
      <w:r w:rsidR="00423180" w:rsidRPr="005D6FEA">
        <w:t>ая</w:t>
      </w:r>
      <w:r w:rsidRPr="005D6FEA">
        <w:t xml:space="preserve"> книг</w:t>
      </w:r>
      <w:r w:rsidR="00423180" w:rsidRPr="005D6FEA">
        <w:t>а</w:t>
      </w:r>
      <w:r w:rsidRPr="005D6FEA">
        <w:t xml:space="preserve"> и кассовые документы, ведомости начисления заработной платы, авансовые отчеты, договоры и акты на оказани</w:t>
      </w:r>
      <w:r w:rsidR="00423180" w:rsidRPr="005D6FEA">
        <w:t>е</w:t>
      </w:r>
      <w:r w:rsidRPr="005D6FEA">
        <w:t xml:space="preserve"> услуг и прочие необходимые для проверки документы.</w:t>
      </w:r>
    </w:p>
    <w:p w:rsidR="00FC6560" w:rsidRPr="005D6FEA" w:rsidRDefault="00FC6560" w:rsidP="005C5099">
      <w:pPr>
        <w:pStyle w:val="aa"/>
      </w:pPr>
      <w:r w:rsidRPr="005D6FEA">
        <w:t>Нарушений по ведению бухгалтерского учета</w:t>
      </w:r>
      <w:r w:rsidR="00100EAC" w:rsidRPr="005D6FEA">
        <w:t xml:space="preserve"> в проверяемом периоде</w:t>
      </w:r>
      <w:r w:rsidRPr="005D6FEA">
        <w:t xml:space="preserve"> не установлено</w:t>
      </w:r>
      <w:r w:rsidR="003321EE" w:rsidRPr="005D6FEA">
        <w:t>.</w:t>
      </w:r>
    </w:p>
    <w:p w:rsidR="003321EE" w:rsidRPr="005D6FEA" w:rsidRDefault="00FC6560" w:rsidP="005C5099">
      <w:pPr>
        <w:pStyle w:val="aa"/>
      </w:pPr>
      <w:r w:rsidRPr="005D6FEA">
        <w:t>Все замечания, связанные с выполнением бухгалтерских операций в соответствии с учетной политикой своевременно устранены.</w:t>
      </w:r>
    </w:p>
    <w:p w:rsidR="00714D8E" w:rsidRDefault="00E23781" w:rsidP="005C5099">
      <w:pPr>
        <w:pStyle w:val="aa"/>
      </w:pPr>
      <w:r w:rsidRPr="005D6FEA">
        <w:t>Проверкой</w:t>
      </w:r>
      <w:r w:rsidR="00714D8E" w:rsidRPr="005D6FEA">
        <w:t xml:space="preserve"> </w:t>
      </w:r>
      <w:r w:rsidR="005C2CA8" w:rsidRPr="005D6FEA">
        <w:t>установлено</w:t>
      </w:r>
      <w:r w:rsidRPr="005D6FEA">
        <w:t xml:space="preserve">, что </w:t>
      </w:r>
      <w:r w:rsidR="005C2CA8" w:rsidRPr="005D6FEA">
        <w:t xml:space="preserve">с физическими лицами, </w:t>
      </w:r>
      <w:proofErr w:type="gramStart"/>
      <w:r w:rsidR="005C2CA8" w:rsidRPr="005D6FEA">
        <w:t>ведущи</w:t>
      </w:r>
      <w:r w:rsidR="009E4514">
        <w:t>ми</w:t>
      </w:r>
      <w:r w:rsidR="005C2CA8" w:rsidRPr="005D6FEA">
        <w:t xml:space="preserve">  садоводство</w:t>
      </w:r>
      <w:proofErr w:type="gramEnd"/>
      <w:r w:rsidR="005C2CA8" w:rsidRPr="005D6FEA">
        <w:t>, огородничество или дачное хозяйство в индивидуальном порядке</w:t>
      </w:r>
      <w:r w:rsidR="009E4514">
        <w:t xml:space="preserve"> на территории ДНП</w:t>
      </w:r>
      <w:r w:rsidR="00257D69">
        <w:t xml:space="preserve"> </w:t>
      </w:r>
      <w:r w:rsidR="00257D69" w:rsidRPr="005D6FEA">
        <w:t>не заключено 63 Договора</w:t>
      </w:r>
      <w:r w:rsidR="009E4514">
        <w:t xml:space="preserve"> </w:t>
      </w:r>
      <w:r w:rsidR="00232094">
        <w:t>о</w:t>
      </w:r>
      <w:r w:rsidR="009E4514">
        <w:t xml:space="preserve"> польз</w:t>
      </w:r>
      <w:r w:rsidR="00B179A2">
        <w:t>овании</w:t>
      </w:r>
      <w:r w:rsidR="009E4514">
        <w:t xml:space="preserve"> объектами инфраструктуры и другим имуществом общего пользования</w:t>
      </w:r>
      <w:r w:rsidR="00257D69">
        <w:t xml:space="preserve"> ДНП</w:t>
      </w:r>
      <w:r w:rsidR="00B179A2">
        <w:t xml:space="preserve"> за плату, чем не выполнены требования ст.8 Федерального закона № ФЗ-66 от 15.04.1998г.</w:t>
      </w:r>
      <w:r w:rsidR="005C2CA8" w:rsidRPr="005D6FEA">
        <w:t xml:space="preserve"> </w:t>
      </w:r>
    </w:p>
    <w:p w:rsidR="000809C7" w:rsidRPr="005D6FEA" w:rsidRDefault="000809C7" w:rsidP="005C5099">
      <w:pPr>
        <w:pStyle w:val="aa"/>
      </w:pPr>
    </w:p>
    <w:p w:rsidR="005C2CA8" w:rsidRPr="005D6FEA" w:rsidRDefault="005C2CA8" w:rsidP="006D651F">
      <w:pPr>
        <w:pStyle w:val="a"/>
      </w:pPr>
      <w:r w:rsidRPr="005D6FEA">
        <w:t>Проверка формирования доходной части. Проверка сбора членских взносов</w:t>
      </w:r>
    </w:p>
    <w:p w:rsidR="000809C7" w:rsidRPr="005D6FEA" w:rsidRDefault="000809C7" w:rsidP="005C5099">
      <w:pPr>
        <w:pStyle w:val="aa"/>
      </w:pPr>
      <w:r w:rsidRPr="005D6FEA">
        <w:t>В соответствии со ст.1 Закона №</w:t>
      </w:r>
      <w:r w:rsidR="00101E5C">
        <w:t xml:space="preserve"> ФЗ-</w:t>
      </w:r>
      <w:r w:rsidRPr="005D6FEA">
        <w:t>66, доходная часть бюджета Ассоциации ДНП «Сосновый край» формируется на базе членских и целевых взносов.</w:t>
      </w:r>
    </w:p>
    <w:tbl>
      <w:tblPr>
        <w:tblW w:w="5104" w:type="pct"/>
        <w:tblLook w:val="04A0" w:firstRow="1" w:lastRow="0" w:firstColumn="1" w:lastColumn="0" w:noHBand="0" w:noVBand="1"/>
      </w:tblPr>
      <w:tblGrid>
        <w:gridCol w:w="1818"/>
        <w:gridCol w:w="1650"/>
        <w:gridCol w:w="1292"/>
        <w:gridCol w:w="1532"/>
        <w:gridCol w:w="1406"/>
        <w:gridCol w:w="1649"/>
        <w:gridCol w:w="1292"/>
      </w:tblGrid>
      <w:tr w:rsidR="000809C7" w:rsidRPr="005D6FEA" w:rsidTr="000809C7">
        <w:trPr>
          <w:trHeight w:val="1035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дохода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Задолженность на 01.01.2017г., руб.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Получена предоплата на 01.01.2017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полученная на расчетный счет или в кассу за январь-август 2017г., руб.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начисленная за январь-август 2017г., руб.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Задолженность на 31.08.17г., руб.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Получена предоплата на 31.08.2017</w:t>
            </w:r>
          </w:p>
        </w:tc>
      </w:tr>
      <w:tr w:rsidR="000809C7" w:rsidRPr="005D6FEA" w:rsidTr="000809C7">
        <w:trPr>
          <w:trHeight w:val="103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текущую деятельность (1500р / мес.)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304 300,00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39 500,00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1 307 600,00 </w:t>
            </w:r>
          </w:p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201 650,00 взносы за 2016г.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1 380 000,00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423 600,00</w:t>
            </w: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</w:t>
            </w: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102 650,00 взносы за 2016г.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86 400,00   </w:t>
            </w:r>
          </w:p>
        </w:tc>
      </w:tr>
      <w:tr w:rsidR="000809C7" w:rsidRPr="005D6FEA" w:rsidTr="000809C7">
        <w:trPr>
          <w:trHeight w:val="129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взносы на создание объектов инфраструктуры и другого имущества общего пользования (1500р. Протокол от 30.07.2016г.)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59 500,00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28 250,00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31 250,00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809C7" w:rsidRPr="005D6FEA" w:rsidTr="000809C7">
        <w:trPr>
          <w:trHeight w:val="78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взнос на ремонт инфраструктуры (Протокол от 22.07.2017г.)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608 000,00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1 380 000,00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772 000,00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809C7" w:rsidRPr="005D6FEA" w:rsidTr="000809C7">
        <w:trPr>
          <w:trHeight w:val="31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363 800,00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1 943 850,00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2 760 000,00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1 226 850,00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86 400,00</w:t>
            </w:r>
          </w:p>
        </w:tc>
      </w:tr>
    </w:tbl>
    <w:p w:rsidR="000809C7" w:rsidRPr="005D6FEA" w:rsidRDefault="000809C7" w:rsidP="000809C7">
      <w:pPr>
        <w:pStyle w:val="a7"/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9C7" w:rsidRPr="005D6FEA" w:rsidRDefault="000809C7" w:rsidP="00DB0790">
      <w:pPr>
        <w:pStyle w:val="aa"/>
      </w:pPr>
      <w:r w:rsidRPr="005D6FEA">
        <w:t xml:space="preserve">Общая задолженность по целевым и членским взносам на 31.08.2017г. составила 1 226 850,00 руб. Собираемость членских взносов за период январь – август 2017г. составила </w:t>
      </w:r>
      <w:r w:rsidRPr="005D6FEA">
        <w:rPr>
          <w:b/>
        </w:rPr>
        <w:t>80,14%</w:t>
      </w:r>
    </w:p>
    <w:p w:rsidR="000809C7" w:rsidRPr="005D6FEA" w:rsidRDefault="000809C7" w:rsidP="00DB0790">
      <w:pPr>
        <w:pStyle w:val="aa"/>
      </w:pPr>
      <w:r w:rsidRPr="005D6FEA">
        <w:lastRenderedPageBreak/>
        <w:t>По состоянию на 31.08.2017г. сформирован дорожный фонд (Положение о въезде большегрузного транспорта) в следующем размере: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64"/>
        <w:gridCol w:w="3358"/>
      </w:tblGrid>
      <w:tr w:rsidR="000809C7" w:rsidRPr="005D6FEA" w:rsidTr="000809C7">
        <w:trPr>
          <w:trHeight w:val="757"/>
        </w:trPr>
        <w:tc>
          <w:tcPr>
            <w:tcW w:w="3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дорожный фонд за период август 2016г. -август 2017г.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269 200,00 руб.  </w:t>
            </w:r>
          </w:p>
        </w:tc>
      </w:tr>
      <w:tr w:rsidR="000809C7" w:rsidRPr="005D6FEA" w:rsidTr="000809C7">
        <w:trPr>
          <w:trHeight w:val="332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поступило за период январь-август 2017г.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136 200,00   </w:t>
            </w: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</w:tr>
      <w:tr w:rsidR="000809C7" w:rsidRPr="005D6FEA" w:rsidTr="000809C7">
        <w:trPr>
          <w:trHeight w:val="653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плата за въезд грузового транспорта за период август 2016г. -август 2017г.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315 200,00   руб.  </w:t>
            </w:r>
          </w:p>
        </w:tc>
      </w:tr>
      <w:tr w:rsidR="000809C7" w:rsidRPr="005D6FEA" w:rsidTr="000809C7">
        <w:trPr>
          <w:trHeight w:val="645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взносам в дорожный фонд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46 000,00   руб.  </w:t>
            </w:r>
          </w:p>
        </w:tc>
      </w:tr>
      <w:tr w:rsidR="000809C7" w:rsidRPr="005D6FEA" w:rsidTr="000809C7">
        <w:trPr>
          <w:trHeight w:val="395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задолженность за период январь-август 2017г.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09C7" w:rsidRPr="005D6FEA" w:rsidRDefault="000809C7" w:rsidP="00080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44 300,00   </w:t>
            </w:r>
            <w:r w:rsidRPr="005D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</w:tr>
    </w:tbl>
    <w:p w:rsidR="000809C7" w:rsidRPr="005D6FEA" w:rsidRDefault="000809C7" w:rsidP="000809C7">
      <w:pPr>
        <w:pStyle w:val="a7"/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9C7" w:rsidRPr="005D6FEA" w:rsidRDefault="000809C7" w:rsidP="00DF0961">
      <w:pPr>
        <w:pStyle w:val="aa"/>
      </w:pPr>
      <w:r w:rsidRPr="005D6FEA">
        <w:t xml:space="preserve">Собираемость взносов в дорожный фонд за период август 2016г. – август 2017г. составила </w:t>
      </w:r>
      <w:r w:rsidRPr="005D6FEA">
        <w:rPr>
          <w:b/>
        </w:rPr>
        <w:t>85,41%</w:t>
      </w:r>
    </w:p>
    <w:p w:rsidR="000809C7" w:rsidRPr="005D6FEA" w:rsidRDefault="000809C7" w:rsidP="00DF0961">
      <w:pPr>
        <w:pStyle w:val="aa"/>
      </w:pPr>
      <w:r w:rsidRPr="005D6FEA">
        <w:t>Остаток средств в кассе на 31</w:t>
      </w:r>
      <w:r w:rsidRPr="005D6FEA">
        <w:rPr>
          <w:bCs/>
        </w:rPr>
        <w:t>.08.2017</w:t>
      </w:r>
      <w:r w:rsidRPr="005D6FEA">
        <w:t xml:space="preserve"> года составил - </w:t>
      </w:r>
      <w:r w:rsidRPr="005D6FEA">
        <w:rPr>
          <w:bCs/>
        </w:rPr>
        <w:t>195 581,16 руб</w:t>
      </w:r>
      <w:r w:rsidRPr="005D6FEA">
        <w:t xml:space="preserve">., что соответствовало остатку, выведенному </w:t>
      </w:r>
      <w:r w:rsidR="00933F3D" w:rsidRPr="005D6FEA">
        <w:t>по кассовой книге на эту дату.</w:t>
      </w:r>
    </w:p>
    <w:p w:rsidR="000809C7" w:rsidRDefault="000809C7" w:rsidP="00DF0961">
      <w:pPr>
        <w:pStyle w:val="aa"/>
      </w:pPr>
      <w:r w:rsidRPr="005D6FEA">
        <w:t>Остаток средств на расчетном счете на 31</w:t>
      </w:r>
      <w:r w:rsidRPr="005D6FEA">
        <w:rPr>
          <w:bCs/>
        </w:rPr>
        <w:t>.08.2017</w:t>
      </w:r>
      <w:r w:rsidRPr="005D6FEA">
        <w:t xml:space="preserve"> года составил - </w:t>
      </w:r>
      <w:r w:rsidRPr="005D6FEA">
        <w:rPr>
          <w:bCs/>
        </w:rPr>
        <w:t>811 203,79 руб</w:t>
      </w:r>
      <w:r w:rsidRPr="005D6FEA">
        <w:t>.</w:t>
      </w:r>
      <w:r w:rsidR="00933F3D" w:rsidRPr="005D6FEA">
        <w:t>, что подтверждено выпиской Банка.</w:t>
      </w:r>
    </w:p>
    <w:p w:rsidR="007A4639" w:rsidRPr="005D6FEA" w:rsidRDefault="007A4639" w:rsidP="00DF0961">
      <w:pPr>
        <w:pStyle w:val="aa"/>
      </w:pPr>
    </w:p>
    <w:p w:rsidR="00B140A5" w:rsidRPr="005D6FEA" w:rsidRDefault="00B140A5" w:rsidP="00DF0961">
      <w:pPr>
        <w:pStyle w:val="a"/>
      </w:pPr>
      <w:r w:rsidRPr="005D6FEA">
        <w:t>Проверка расходов Ассоциации ДНП «Сосновый край»</w:t>
      </w:r>
    </w:p>
    <w:p w:rsidR="001D6200" w:rsidRPr="005D6FEA" w:rsidRDefault="001D6200" w:rsidP="00537C09">
      <w:pPr>
        <w:pStyle w:val="aa"/>
      </w:pPr>
      <w:r w:rsidRPr="005D6FEA">
        <w:t>Проверка расходной части бюджета показала, что суммы расходов соответствуют документам, на основании которых произведены платежи, расходование денежных средств осуществлялось в соответствии с требованиями ведения кассовых операций.</w:t>
      </w:r>
    </w:p>
    <w:p w:rsidR="00F36310" w:rsidRPr="005D6FEA" w:rsidRDefault="0013774F" w:rsidP="00537C09">
      <w:pPr>
        <w:pStyle w:val="aa"/>
        <w:rPr>
          <w:bCs/>
        </w:rPr>
      </w:pPr>
      <w:r w:rsidRPr="005D6FEA">
        <w:rPr>
          <w:bCs/>
        </w:rPr>
        <w:t>В соответствии с утвержденной сметой на 2017 год (Протокол Общего собрания от 18.02.2017г.) расходная часть ДНП планировалась в сумме 2 070 000</w:t>
      </w:r>
      <w:r w:rsidR="00F36310" w:rsidRPr="005D6FEA">
        <w:rPr>
          <w:bCs/>
        </w:rPr>
        <w:t xml:space="preserve"> рублей.</w:t>
      </w:r>
    </w:p>
    <w:p w:rsidR="00F36310" w:rsidRPr="005D6FEA" w:rsidRDefault="0013774F" w:rsidP="00537C09">
      <w:pPr>
        <w:pStyle w:val="aa"/>
        <w:rPr>
          <w:bCs/>
        </w:rPr>
      </w:pPr>
      <w:r w:rsidRPr="005D6FEA">
        <w:rPr>
          <w:bCs/>
        </w:rPr>
        <w:t xml:space="preserve">За 8 месяцев 2017 года </w:t>
      </w:r>
      <w:r w:rsidR="00355310" w:rsidRPr="005D6FEA">
        <w:rPr>
          <w:bCs/>
        </w:rPr>
        <w:t>в пропорциональном отношении требовалось произвести текущих расходов на сумму</w:t>
      </w:r>
      <w:r w:rsidR="00F36310" w:rsidRPr="005D6FEA">
        <w:rPr>
          <w:bCs/>
        </w:rPr>
        <w:t xml:space="preserve"> 1 380 000 рублей.</w:t>
      </w:r>
    </w:p>
    <w:p w:rsidR="0013774F" w:rsidRPr="005D6FEA" w:rsidRDefault="0013774F" w:rsidP="00537C09">
      <w:pPr>
        <w:pStyle w:val="aa"/>
        <w:rPr>
          <w:bCs/>
        </w:rPr>
      </w:pPr>
      <w:r w:rsidRPr="005D6FEA">
        <w:rPr>
          <w:bCs/>
        </w:rPr>
        <w:t xml:space="preserve">По состоянию на </w:t>
      </w:r>
      <w:r w:rsidR="00F36310" w:rsidRPr="005D6FEA">
        <w:rPr>
          <w:bCs/>
        </w:rPr>
        <w:t>3</w:t>
      </w:r>
      <w:r w:rsidRPr="005D6FEA">
        <w:rPr>
          <w:bCs/>
        </w:rPr>
        <w:t>1.0</w:t>
      </w:r>
      <w:r w:rsidR="00F36310" w:rsidRPr="005D6FEA">
        <w:rPr>
          <w:bCs/>
        </w:rPr>
        <w:t>8</w:t>
      </w:r>
      <w:r w:rsidRPr="005D6FEA">
        <w:rPr>
          <w:bCs/>
        </w:rPr>
        <w:t>.201</w:t>
      </w:r>
      <w:r w:rsidR="00F36310" w:rsidRPr="005D6FEA">
        <w:rPr>
          <w:bCs/>
        </w:rPr>
        <w:t>7</w:t>
      </w:r>
      <w:r w:rsidRPr="005D6FEA">
        <w:rPr>
          <w:bCs/>
        </w:rPr>
        <w:t xml:space="preserve"> года расходы составили </w:t>
      </w:r>
      <w:r w:rsidR="0096643A" w:rsidRPr="002B02D8">
        <w:rPr>
          <w:bCs/>
        </w:rPr>
        <w:t>1</w:t>
      </w:r>
      <w:r w:rsidR="0096643A" w:rsidRPr="002B02D8">
        <w:rPr>
          <w:bCs/>
          <w:lang w:val="en-US"/>
        </w:rPr>
        <w:t> </w:t>
      </w:r>
      <w:r w:rsidR="0096643A" w:rsidRPr="002B02D8">
        <w:rPr>
          <w:bCs/>
        </w:rPr>
        <w:t>051</w:t>
      </w:r>
      <w:r w:rsidR="0096643A" w:rsidRPr="002B02D8">
        <w:rPr>
          <w:bCs/>
          <w:lang w:val="en-US"/>
        </w:rPr>
        <w:t> </w:t>
      </w:r>
      <w:r w:rsidR="0096643A" w:rsidRPr="002B02D8">
        <w:rPr>
          <w:bCs/>
        </w:rPr>
        <w:t>396,50</w:t>
      </w:r>
      <w:r w:rsidRPr="005D6FEA">
        <w:rPr>
          <w:bCs/>
        </w:rPr>
        <w:t xml:space="preserve"> рублей.</w:t>
      </w:r>
      <w:r w:rsidR="00FC0A78" w:rsidRPr="005D6FEA">
        <w:rPr>
          <w:bCs/>
        </w:rPr>
        <w:t xml:space="preserve"> Не освоено на указанную дату </w:t>
      </w:r>
      <w:r w:rsidR="0096643A" w:rsidRPr="002B02D8">
        <w:rPr>
          <w:bCs/>
        </w:rPr>
        <w:t>328 603,50</w:t>
      </w:r>
      <w:r w:rsidR="00FC0A78" w:rsidRPr="005D6FEA">
        <w:rPr>
          <w:bCs/>
        </w:rPr>
        <w:t xml:space="preserve"> рублей</w:t>
      </w:r>
      <w:r w:rsidR="00BA52B1" w:rsidRPr="005D6FEA">
        <w:rPr>
          <w:bCs/>
        </w:rPr>
        <w:t>, в основном из-за задолженности по членским взносам за 2017 год в сумме 274 050,0 рублей</w:t>
      </w:r>
      <w:r w:rsidR="00546288" w:rsidRPr="005D6FEA">
        <w:rPr>
          <w:bCs/>
        </w:rPr>
        <w:t>.</w:t>
      </w:r>
      <w:r w:rsidR="00FC0A78" w:rsidRPr="005D6FEA">
        <w:rPr>
          <w:bCs/>
        </w:rPr>
        <w:t xml:space="preserve"> </w:t>
      </w:r>
      <w:r w:rsidR="00546288" w:rsidRPr="005D6FEA">
        <w:rPr>
          <w:bCs/>
        </w:rPr>
        <w:t xml:space="preserve">(Исполнение сметы за 8 месяцев 2017 года в приложении № </w:t>
      </w:r>
      <w:r w:rsidR="002E2C5D" w:rsidRPr="005D6FEA">
        <w:rPr>
          <w:bCs/>
        </w:rPr>
        <w:t>1</w:t>
      </w:r>
      <w:r w:rsidR="00546288" w:rsidRPr="005D6FEA">
        <w:rPr>
          <w:bCs/>
        </w:rPr>
        <w:t xml:space="preserve">   к </w:t>
      </w:r>
      <w:r w:rsidR="002E2C5D" w:rsidRPr="005D6FEA">
        <w:rPr>
          <w:bCs/>
        </w:rPr>
        <w:t>отчету о</w:t>
      </w:r>
      <w:r w:rsidR="00546288" w:rsidRPr="005D6FEA">
        <w:rPr>
          <w:bCs/>
        </w:rPr>
        <w:t xml:space="preserve"> </w:t>
      </w:r>
      <w:r w:rsidR="00B327D4" w:rsidRPr="005D6FEA">
        <w:rPr>
          <w:bCs/>
        </w:rPr>
        <w:t>проверк</w:t>
      </w:r>
      <w:r w:rsidR="002E2C5D" w:rsidRPr="005D6FEA">
        <w:rPr>
          <w:bCs/>
        </w:rPr>
        <w:t>е</w:t>
      </w:r>
      <w:r w:rsidR="00B327D4" w:rsidRPr="005D6FEA">
        <w:rPr>
          <w:bCs/>
        </w:rPr>
        <w:t>).</w:t>
      </w:r>
    </w:p>
    <w:p w:rsidR="0051614E" w:rsidRPr="005D6FEA" w:rsidRDefault="0051614E" w:rsidP="00537C09">
      <w:pPr>
        <w:pStyle w:val="aa"/>
        <w:rPr>
          <w:bCs/>
        </w:rPr>
      </w:pPr>
      <w:r w:rsidRPr="005D6FEA">
        <w:rPr>
          <w:bCs/>
        </w:rPr>
        <w:t>При этом перерасход допущен по следующим статьям расходов:</w:t>
      </w:r>
    </w:p>
    <w:p w:rsidR="0051614E" w:rsidRPr="005D6FEA" w:rsidRDefault="0051614E" w:rsidP="00537C09">
      <w:pPr>
        <w:pStyle w:val="aa"/>
        <w:rPr>
          <w:bCs/>
        </w:rPr>
      </w:pPr>
      <w:r w:rsidRPr="005D6FEA">
        <w:rPr>
          <w:bCs/>
        </w:rPr>
        <w:t>- канцтовары, почтовые расходы, расходы на ТКС (электронная отчетность) - 16</w:t>
      </w:r>
      <w:r w:rsidR="00F426C7" w:rsidRPr="005D6FEA">
        <w:rPr>
          <w:bCs/>
        </w:rPr>
        <w:t xml:space="preserve"> </w:t>
      </w:r>
      <w:r w:rsidRPr="005D6FEA">
        <w:rPr>
          <w:bCs/>
        </w:rPr>
        <w:t>262,12 руб.</w:t>
      </w:r>
    </w:p>
    <w:p w:rsidR="0051614E" w:rsidRPr="005D6FEA" w:rsidRDefault="00F426C7" w:rsidP="00537C09">
      <w:pPr>
        <w:pStyle w:val="aa"/>
        <w:rPr>
          <w:bCs/>
        </w:rPr>
      </w:pPr>
      <w:r w:rsidRPr="005D6FEA">
        <w:rPr>
          <w:bCs/>
        </w:rPr>
        <w:t>в т</w:t>
      </w:r>
      <w:r w:rsidR="00BD6C29" w:rsidRPr="005D6FEA">
        <w:rPr>
          <w:bCs/>
        </w:rPr>
        <w:t xml:space="preserve">ом </w:t>
      </w:r>
      <w:r w:rsidRPr="005D6FEA">
        <w:rPr>
          <w:bCs/>
        </w:rPr>
        <w:t>ч</w:t>
      </w:r>
      <w:r w:rsidR="00BD6C29" w:rsidRPr="005D6FEA">
        <w:rPr>
          <w:bCs/>
        </w:rPr>
        <w:t>исле:</w:t>
      </w:r>
      <w:r w:rsidRPr="005D6FEA">
        <w:rPr>
          <w:bCs/>
        </w:rPr>
        <w:t xml:space="preserve"> почтовые расходы - 9 034,12 руб., членские книжки - 10 800,0 руб.</w:t>
      </w:r>
      <w:r w:rsidR="009B1DB2" w:rsidRPr="005D6FEA">
        <w:rPr>
          <w:bCs/>
        </w:rPr>
        <w:t>;</w:t>
      </w:r>
    </w:p>
    <w:p w:rsidR="00BE6571" w:rsidRPr="005D6FEA" w:rsidRDefault="00BE6571" w:rsidP="00537C09">
      <w:pPr>
        <w:pStyle w:val="aa"/>
        <w:rPr>
          <w:bCs/>
        </w:rPr>
      </w:pPr>
      <w:r w:rsidRPr="005D6FEA">
        <w:rPr>
          <w:bCs/>
        </w:rPr>
        <w:t>- обслуживание счета (РКО в Банке) - 6 695,65 руб.</w:t>
      </w:r>
      <w:r w:rsidR="009B1DB2" w:rsidRPr="005D6FEA">
        <w:rPr>
          <w:bCs/>
        </w:rPr>
        <w:t>;</w:t>
      </w:r>
    </w:p>
    <w:p w:rsidR="00BE6571" w:rsidRPr="005D6FEA" w:rsidRDefault="00BE6571" w:rsidP="00537C09">
      <w:pPr>
        <w:pStyle w:val="aa"/>
        <w:rPr>
          <w:bCs/>
        </w:rPr>
      </w:pPr>
      <w:r w:rsidRPr="005D6FEA">
        <w:rPr>
          <w:bCs/>
        </w:rPr>
        <w:t xml:space="preserve">- </w:t>
      </w:r>
      <w:proofErr w:type="gramStart"/>
      <w:r w:rsidR="00A45F10" w:rsidRPr="005D6FEA">
        <w:rPr>
          <w:bCs/>
        </w:rPr>
        <w:t>з</w:t>
      </w:r>
      <w:r w:rsidRPr="005D6FEA">
        <w:rPr>
          <w:bCs/>
        </w:rPr>
        <w:t>арплата</w:t>
      </w:r>
      <w:proofErr w:type="gramEnd"/>
      <w:r w:rsidRPr="005D6FEA">
        <w:rPr>
          <w:bCs/>
        </w:rPr>
        <w:t xml:space="preserve"> </w:t>
      </w:r>
      <w:r w:rsidR="0096643A" w:rsidRPr="002B02D8">
        <w:rPr>
          <w:bCs/>
        </w:rPr>
        <w:t>сторожа</w:t>
      </w:r>
      <w:r w:rsidR="005E270E">
        <w:rPr>
          <w:bCs/>
        </w:rPr>
        <w:t xml:space="preserve"> на КПП</w:t>
      </w:r>
      <w:r w:rsidRPr="005D6FEA">
        <w:rPr>
          <w:bCs/>
        </w:rPr>
        <w:t xml:space="preserve"> </w:t>
      </w:r>
      <w:r w:rsidR="00A45F10" w:rsidRPr="005D6FEA">
        <w:rPr>
          <w:bCs/>
        </w:rPr>
        <w:t>- 7</w:t>
      </w:r>
      <w:r w:rsidR="005E270E">
        <w:rPr>
          <w:bCs/>
        </w:rPr>
        <w:t>84</w:t>
      </w:r>
      <w:r w:rsidR="00A45F10" w:rsidRPr="005D6FEA">
        <w:rPr>
          <w:bCs/>
        </w:rPr>
        <w:t>,</w:t>
      </w:r>
      <w:r w:rsidR="005E270E">
        <w:rPr>
          <w:bCs/>
        </w:rPr>
        <w:t>16</w:t>
      </w:r>
      <w:r w:rsidR="00A45F10" w:rsidRPr="005D6FEA">
        <w:rPr>
          <w:bCs/>
        </w:rPr>
        <w:t xml:space="preserve"> руб.</w:t>
      </w:r>
      <w:r w:rsidR="009B1DB2" w:rsidRPr="005D6FEA">
        <w:rPr>
          <w:bCs/>
        </w:rPr>
        <w:t>;</w:t>
      </w:r>
    </w:p>
    <w:p w:rsidR="00A45F10" w:rsidRPr="005D6FEA" w:rsidRDefault="00A45F10" w:rsidP="00537C09">
      <w:pPr>
        <w:pStyle w:val="aa"/>
        <w:rPr>
          <w:bCs/>
        </w:rPr>
      </w:pPr>
      <w:r w:rsidRPr="005D6FEA">
        <w:rPr>
          <w:bCs/>
        </w:rPr>
        <w:t xml:space="preserve">- НДФЛ с оклада </w:t>
      </w:r>
      <w:r w:rsidR="0096643A" w:rsidRPr="002B02D8">
        <w:rPr>
          <w:bCs/>
        </w:rPr>
        <w:t>сторожа</w:t>
      </w:r>
      <w:r w:rsidRPr="005D6FEA">
        <w:rPr>
          <w:bCs/>
        </w:rPr>
        <w:t xml:space="preserve"> - </w:t>
      </w:r>
      <w:r w:rsidR="005E270E">
        <w:rPr>
          <w:bCs/>
        </w:rPr>
        <w:t>117</w:t>
      </w:r>
      <w:r w:rsidRPr="005D6FEA">
        <w:rPr>
          <w:bCs/>
        </w:rPr>
        <w:t>,</w:t>
      </w:r>
      <w:r w:rsidR="005E270E">
        <w:rPr>
          <w:bCs/>
        </w:rPr>
        <w:t>18</w:t>
      </w:r>
      <w:r w:rsidRPr="005D6FEA">
        <w:rPr>
          <w:bCs/>
        </w:rPr>
        <w:t xml:space="preserve"> руб.</w:t>
      </w:r>
      <w:r w:rsidR="009B1DB2" w:rsidRPr="005D6FEA">
        <w:rPr>
          <w:bCs/>
        </w:rPr>
        <w:t>;</w:t>
      </w:r>
    </w:p>
    <w:p w:rsidR="00A45F10" w:rsidRDefault="00A45F10" w:rsidP="00537C09">
      <w:pPr>
        <w:pStyle w:val="aa"/>
        <w:rPr>
          <w:bCs/>
        </w:rPr>
      </w:pPr>
      <w:r w:rsidRPr="005D6FEA">
        <w:rPr>
          <w:bCs/>
        </w:rPr>
        <w:t xml:space="preserve">- обязательные страх. </w:t>
      </w:r>
      <w:proofErr w:type="gramStart"/>
      <w:r w:rsidRPr="005D6FEA">
        <w:rPr>
          <w:bCs/>
        </w:rPr>
        <w:t>взносы  -</w:t>
      </w:r>
      <w:proofErr w:type="gramEnd"/>
      <w:r w:rsidRPr="005D6FEA">
        <w:rPr>
          <w:bCs/>
        </w:rPr>
        <w:t xml:space="preserve"> </w:t>
      </w:r>
      <w:r w:rsidR="005E270E">
        <w:rPr>
          <w:bCs/>
        </w:rPr>
        <w:t>182</w:t>
      </w:r>
      <w:r w:rsidRPr="005D6FEA">
        <w:rPr>
          <w:bCs/>
        </w:rPr>
        <w:t>,</w:t>
      </w:r>
      <w:r w:rsidR="005E270E">
        <w:rPr>
          <w:bCs/>
        </w:rPr>
        <w:t>09</w:t>
      </w:r>
      <w:r w:rsidRPr="005D6FEA">
        <w:rPr>
          <w:bCs/>
        </w:rPr>
        <w:t xml:space="preserve"> руб.</w:t>
      </w:r>
      <w:r w:rsidR="009B1DB2" w:rsidRPr="005D6FEA">
        <w:rPr>
          <w:bCs/>
        </w:rPr>
        <w:t>;</w:t>
      </w:r>
    </w:p>
    <w:p w:rsidR="002B02D8" w:rsidRPr="005D6FEA" w:rsidRDefault="002B02D8" w:rsidP="00537C09">
      <w:pPr>
        <w:pStyle w:val="aa"/>
        <w:rPr>
          <w:bCs/>
        </w:rPr>
      </w:pPr>
    </w:p>
    <w:p w:rsidR="00F40741" w:rsidRPr="005D6FEA" w:rsidRDefault="00F40741" w:rsidP="00537C09">
      <w:pPr>
        <w:pStyle w:val="aa"/>
        <w:rPr>
          <w:bCs/>
        </w:rPr>
      </w:pPr>
      <w:r w:rsidRPr="005D6FEA">
        <w:rPr>
          <w:bCs/>
        </w:rPr>
        <w:lastRenderedPageBreak/>
        <w:t>Кроме этого имелись внеплановые расходы на сумму 23 747,23 руб., в том числе:</w:t>
      </w:r>
    </w:p>
    <w:p w:rsidR="00C97C80" w:rsidRPr="005D6FEA" w:rsidRDefault="00C97C80" w:rsidP="00537C09">
      <w:pPr>
        <w:pStyle w:val="aa"/>
        <w:rPr>
          <w:bCs/>
        </w:rPr>
      </w:pPr>
      <w:r w:rsidRPr="005D6FEA">
        <w:rPr>
          <w:bCs/>
        </w:rPr>
        <w:t>- ремонт бытовки сторожа</w:t>
      </w:r>
      <w:r w:rsidR="009B1DB2" w:rsidRPr="005D6FEA">
        <w:rPr>
          <w:bCs/>
        </w:rPr>
        <w:t xml:space="preserve"> </w:t>
      </w:r>
      <w:r w:rsidRPr="005D6FEA">
        <w:rPr>
          <w:bCs/>
        </w:rPr>
        <w:t>-</w:t>
      </w:r>
      <w:r w:rsidR="009B1DB2" w:rsidRPr="005D6FEA">
        <w:rPr>
          <w:bCs/>
        </w:rPr>
        <w:t xml:space="preserve"> </w:t>
      </w:r>
      <w:r w:rsidRPr="005D6FEA">
        <w:rPr>
          <w:bCs/>
        </w:rPr>
        <w:t>2495,20</w:t>
      </w:r>
      <w:r w:rsidR="009B1DB2" w:rsidRPr="005D6FEA">
        <w:rPr>
          <w:bCs/>
        </w:rPr>
        <w:t xml:space="preserve"> руб.;</w:t>
      </w:r>
      <w:r w:rsidR="00D36A0B" w:rsidRPr="005D6FEA">
        <w:rPr>
          <w:bCs/>
        </w:rPr>
        <w:t xml:space="preserve"> </w:t>
      </w:r>
    </w:p>
    <w:p w:rsidR="00C97C80" w:rsidRPr="005D6FEA" w:rsidRDefault="00C97C80" w:rsidP="00537C09">
      <w:pPr>
        <w:pStyle w:val="aa"/>
        <w:rPr>
          <w:bCs/>
        </w:rPr>
      </w:pPr>
      <w:r w:rsidRPr="005D6FEA">
        <w:rPr>
          <w:bCs/>
        </w:rPr>
        <w:t>-</w:t>
      </w:r>
      <w:r w:rsidR="009B1DB2" w:rsidRPr="005D6FEA">
        <w:rPr>
          <w:bCs/>
        </w:rPr>
        <w:t xml:space="preserve"> </w:t>
      </w:r>
      <w:r w:rsidRPr="005D6FEA">
        <w:rPr>
          <w:bCs/>
        </w:rPr>
        <w:t>ограничитель на ворота</w:t>
      </w:r>
      <w:r w:rsidR="009B1DB2" w:rsidRPr="005D6FEA">
        <w:rPr>
          <w:bCs/>
        </w:rPr>
        <w:t xml:space="preserve"> </w:t>
      </w:r>
      <w:r w:rsidRPr="005D6FEA">
        <w:rPr>
          <w:bCs/>
        </w:rPr>
        <w:t>-</w:t>
      </w:r>
      <w:r w:rsidR="009B1DB2" w:rsidRPr="005D6FEA">
        <w:rPr>
          <w:bCs/>
        </w:rPr>
        <w:t xml:space="preserve"> </w:t>
      </w:r>
      <w:r w:rsidRPr="005D6FEA">
        <w:rPr>
          <w:bCs/>
        </w:rPr>
        <w:t>3280,00 руб.</w:t>
      </w:r>
      <w:r w:rsidR="009B1DB2" w:rsidRPr="005D6FEA">
        <w:rPr>
          <w:bCs/>
        </w:rPr>
        <w:t>;</w:t>
      </w:r>
      <w:r w:rsidR="00D36A0B" w:rsidRPr="005D6FEA">
        <w:rPr>
          <w:bCs/>
        </w:rPr>
        <w:t xml:space="preserve">   </w:t>
      </w:r>
    </w:p>
    <w:p w:rsidR="00C97C80" w:rsidRPr="005D6FEA" w:rsidRDefault="00C97C80" w:rsidP="00537C09">
      <w:pPr>
        <w:pStyle w:val="aa"/>
        <w:rPr>
          <w:bCs/>
        </w:rPr>
      </w:pPr>
      <w:r w:rsidRPr="005D6FEA">
        <w:rPr>
          <w:bCs/>
        </w:rPr>
        <w:t>-</w:t>
      </w:r>
      <w:r w:rsidR="009B1DB2" w:rsidRPr="005D6FEA">
        <w:rPr>
          <w:bCs/>
        </w:rPr>
        <w:t xml:space="preserve"> обязательное </w:t>
      </w:r>
      <w:r w:rsidRPr="005D6FEA">
        <w:rPr>
          <w:bCs/>
        </w:rPr>
        <w:t>мед</w:t>
      </w:r>
      <w:r w:rsidR="009B1DB2" w:rsidRPr="005D6FEA">
        <w:rPr>
          <w:bCs/>
        </w:rPr>
        <w:t xml:space="preserve">ицинское </w:t>
      </w:r>
      <w:r w:rsidRPr="005D6FEA">
        <w:rPr>
          <w:bCs/>
        </w:rPr>
        <w:t>страхование</w:t>
      </w:r>
      <w:r w:rsidR="009B1DB2" w:rsidRPr="005D6FEA">
        <w:rPr>
          <w:bCs/>
        </w:rPr>
        <w:t xml:space="preserve"> </w:t>
      </w:r>
      <w:r w:rsidRPr="005D6FEA">
        <w:rPr>
          <w:bCs/>
        </w:rPr>
        <w:t>-</w:t>
      </w:r>
      <w:r w:rsidR="009B1DB2" w:rsidRPr="005D6FEA">
        <w:rPr>
          <w:bCs/>
        </w:rPr>
        <w:t xml:space="preserve"> </w:t>
      </w:r>
      <w:r w:rsidRPr="005D6FEA">
        <w:rPr>
          <w:bCs/>
        </w:rPr>
        <w:t>2404,03 руб.</w:t>
      </w:r>
      <w:r w:rsidR="009B1DB2" w:rsidRPr="005D6FEA">
        <w:rPr>
          <w:bCs/>
        </w:rPr>
        <w:t>;</w:t>
      </w:r>
    </w:p>
    <w:p w:rsidR="00F40741" w:rsidRDefault="00C97C80" w:rsidP="00537C09">
      <w:pPr>
        <w:pStyle w:val="aa"/>
        <w:rPr>
          <w:bCs/>
        </w:rPr>
      </w:pPr>
      <w:r w:rsidRPr="005D6FEA">
        <w:rPr>
          <w:bCs/>
        </w:rPr>
        <w:t>-</w:t>
      </w:r>
      <w:r w:rsidR="009B1DB2" w:rsidRPr="005D6FEA">
        <w:rPr>
          <w:bCs/>
        </w:rPr>
        <w:t xml:space="preserve"> </w:t>
      </w:r>
      <w:r w:rsidRPr="005D6FEA">
        <w:rPr>
          <w:bCs/>
        </w:rPr>
        <w:t>налог по УСН</w:t>
      </w:r>
      <w:r w:rsidR="009B1DB2" w:rsidRPr="005D6FEA">
        <w:rPr>
          <w:bCs/>
        </w:rPr>
        <w:t xml:space="preserve"> </w:t>
      </w:r>
      <w:r w:rsidRPr="005D6FEA">
        <w:rPr>
          <w:bCs/>
        </w:rPr>
        <w:t>-</w:t>
      </w:r>
      <w:r w:rsidR="009B1DB2" w:rsidRPr="005D6FEA">
        <w:rPr>
          <w:bCs/>
        </w:rPr>
        <w:t xml:space="preserve"> </w:t>
      </w:r>
      <w:r w:rsidRPr="005D6FEA">
        <w:rPr>
          <w:bCs/>
        </w:rPr>
        <w:t>15568,00 руб.</w:t>
      </w:r>
    </w:p>
    <w:p w:rsidR="004C03FA" w:rsidRPr="005D6FEA" w:rsidRDefault="004C03FA" w:rsidP="00537C09">
      <w:pPr>
        <w:pStyle w:val="aa"/>
        <w:rPr>
          <w:bCs/>
        </w:rPr>
      </w:pPr>
    </w:p>
    <w:p w:rsidR="00D43D84" w:rsidRPr="005D6FEA" w:rsidRDefault="00D43D84" w:rsidP="00537C09">
      <w:pPr>
        <w:pStyle w:val="aa"/>
        <w:rPr>
          <w:bCs/>
        </w:rPr>
      </w:pPr>
      <w:r w:rsidRPr="005D6FEA">
        <w:rPr>
          <w:bCs/>
        </w:rPr>
        <w:t>Внеплановые расходы были произведены по Решени</w:t>
      </w:r>
      <w:r w:rsidR="00D36A0B" w:rsidRPr="005D6FEA">
        <w:rPr>
          <w:bCs/>
        </w:rPr>
        <w:t>ям</w:t>
      </w:r>
      <w:r w:rsidRPr="005D6FEA">
        <w:rPr>
          <w:bCs/>
        </w:rPr>
        <w:t xml:space="preserve"> Правления (Протокол</w:t>
      </w:r>
      <w:r w:rsidR="00D36A0B" w:rsidRPr="005D6FEA">
        <w:rPr>
          <w:bCs/>
        </w:rPr>
        <w:t>ы</w:t>
      </w:r>
      <w:r w:rsidRPr="005D6FEA">
        <w:rPr>
          <w:bCs/>
        </w:rPr>
        <w:t xml:space="preserve"> от</w:t>
      </w:r>
      <w:r w:rsidR="00D36A0B" w:rsidRPr="005D6FEA">
        <w:rPr>
          <w:bCs/>
        </w:rPr>
        <w:t xml:space="preserve"> 15.08.2016г. и от 04.03.2017г.</w:t>
      </w:r>
      <w:r w:rsidRPr="005D6FEA">
        <w:rPr>
          <w:bCs/>
        </w:rPr>
        <w:t>) за счет Фонда развития поселка, который в течение года не расходовался и составил</w:t>
      </w:r>
      <w:r w:rsidR="00650A34" w:rsidRPr="005D6FEA">
        <w:rPr>
          <w:bCs/>
        </w:rPr>
        <w:t xml:space="preserve"> экономию по состоянию</w:t>
      </w:r>
      <w:r w:rsidRPr="005D6FEA">
        <w:rPr>
          <w:bCs/>
        </w:rPr>
        <w:t xml:space="preserve"> на 31.08.2017г. - </w:t>
      </w:r>
      <w:r w:rsidR="00650A34" w:rsidRPr="005D6FEA">
        <w:rPr>
          <w:bCs/>
        </w:rPr>
        <w:t>189 144,0 руб.</w:t>
      </w:r>
    </w:p>
    <w:p w:rsidR="00187CFB" w:rsidRPr="005D6FEA" w:rsidRDefault="00187CFB" w:rsidP="00537C09">
      <w:pPr>
        <w:pStyle w:val="aa"/>
      </w:pPr>
      <w:r w:rsidRPr="005D6FEA">
        <w:rPr>
          <w:bCs/>
        </w:rPr>
        <w:t xml:space="preserve">Ревизионная комиссия считает, что значительная часть внеплановых расходов, таких как налог по УСН и медицинское страхование, является </w:t>
      </w:r>
      <w:proofErr w:type="gramStart"/>
      <w:r w:rsidRPr="005D6FEA">
        <w:rPr>
          <w:bCs/>
        </w:rPr>
        <w:t>обязательными платежами</w:t>
      </w:r>
      <w:proofErr w:type="gramEnd"/>
      <w:r w:rsidRPr="005D6FEA">
        <w:rPr>
          <w:bCs/>
        </w:rPr>
        <w:t xml:space="preserve"> не учтенными при составлении Сметы расходов на 2017 год, поэтому их следует признать обоснованными.</w:t>
      </w:r>
    </w:p>
    <w:p w:rsidR="00B43885" w:rsidRPr="005D6FEA" w:rsidRDefault="00B43885" w:rsidP="00537C09">
      <w:pPr>
        <w:pStyle w:val="aa"/>
      </w:pPr>
      <w:r w:rsidRPr="005D6FEA">
        <w:t xml:space="preserve">В указанном периоде был осуществлен ремонт подъездной дороги от пос."Смородинка" до пос."Малиновка" за счет Дорожного фонда на сумму 78 640,0 </w:t>
      </w:r>
      <w:proofErr w:type="gramStart"/>
      <w:r w:rsidRPr="005D6FEA">
        <w:t>р</w:t>
      </w:r>
      <w:r w:rsidR="00767438" w:rsidRPr="005D6FEA">
        <w:t>у</w:t>
      </w:r>
      <w:r w:rsidRPr="005D6FEA">
        <w:t>блей.</w:t>
      </w:r>
      <w:r w:rsidR="00767438" w:rsidRPr="005D6FEA">
        <w:t>,</w:t>
      </w:r>
      <w:proofErr w:type="gramEnd"/>
      <w:r w:rsidR="00767438" w:rsidRPr="005D6FEA">
        <w:t xml:space="preserve"> в том числе:</w:t>
      </w:r>
    </w:p>
    <w:p w:rsidR="00767438" w:rsidRPr="005D6FEA" w:rsidRDefault="00767438" w:rsidP="00537C09">
      <w:pPr>
        <w:pStyle w:val="aa"/>
      </w:pPr>
      <w:r w:rsidRPr="005D6FEA">
        <w:t>- работа трактора по заделке ям (дорожные работы) - 20 600,0 руб.;</w:t>
      </w:r>
    </w:p>
    <w:p w:rsidR="00767438" w:rsidRPr="005D6FEA" w:rsidRDefault="00767438" w:rsidP="00537C09">
      <w:pPr>
        <w:pStyle w:val="aa"/>
      </w:pPr>
      <w:r w:rsidRPr="005D6FEA">
        <w:t>- материалы 58 040,0 руб. (асфальтовая крошка -46</w:t>
      </w:r>
      <w:r w:rsidR="0096643A">
        <w:t xml:space="preserve"> </w:t>
      </w:r>
      <w:r w:rsidRPr="005D6FEA">
        <w:t>662,0 и дробленный бетон -11</w:t>
      </w:r>
      <w:r w:rsidR="0096643A">
        <w:t xml:space="preserve"> </w:t>
      </w:r>
      <w:r w:rsidRPr="005D6FEA">
        <w:t>378,0).</w:t>
      </w:r>
    </w:p>
    <w:p w:rsidR="00B43885" w:rsidRPr="005D6FEA" w:rsidRDefault="00767438" w:rsidP="00537C09">
      <w:pPr>
        <w:pStyle w:val="aa"/>
      </w:pPr>
      <w:r w:rsidRPr="005D6FEA">
        <w:t>Данный расход</w:t>
      </w:r>
      <w:r w:rsidR="00D36A0B" w:rsidRPr="005D6FEA">
        <w:t xml:space="preserve"> был произведен по </w:t>
      </w:r>
      <w:r w:rsidR="001A7D2B" w:rsidRPr="005D6FEA">
        <w:t xml:space="preserve">Решению Общего собрания членов ДНП (Протокол от 22.07.2017г.) и подтвержден надлежаще оформленными первичными оправдательными документами. </w:t>
      </w:r>
      <w:r w:rsidRPr="005D6FEA">
        <w:t xml:space="preserve"> </w:t>
      </w:r>
    </w:p>
    <w:p w:rsidR="00714D8E" w:rsidRDefault="00100EAC" w:rsidP="00537C09">
      <w:pPr>
        <w:pStyle w:val="aa"/>
      </w:pPr>
      <w:r w:rsidRPr="005D6FEA">
        <w:t>В ходе проверки за период с января по август 2017 года ф</w:t>
      </w:r>
      <w:r w:rsidR="00714D8E" w:rsidRPr="005D6FEA">
        <w:t>актов злоупотребления и нецелевого расходования денежных средств не выявлено.</w:t>
      </w:r>
      <w:r w:rsidRPr="005D6FEA">
        <w:t xml:space="preserve"> Все платежи направлены на расчеты с поставщиками, выполняющими работы или оказывающими услуги для ДНП. </w:t>
      </w:r>
      <w:r w:rsidR="009112EA" w:rsidRPr="005D6FEA">
        <w:t>Все произведенные расходы подтверждены первичными документами, подтверждающими хозяйственное назначение расходов.</w:t>
      </w:r>
    </w:p>
    <w:p w:rsidR="0077670C" w:rsidRDefault="0077670C" w:rsidP="00537C09">
      <w:pPr>
        <w:pStyle w:val="aa"/>
      </w:pPr>
    </w:p>
    <w:p w:rsidR="009112EA" w:rsidRDefault="009112EA" w:rsidP="00100EAC">
      <w:pPr>
        <w:shd w:val="clear" w:color="auto" w:fill="FFFFFF"/>
        <w:spacing w:after="16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77670C" w:rsidRPr="004C03FA" w:rsidRDefault="0077670C" w:rsidP="00100EAC">
      <w:pPr>
        <w:shd w:val="clear" w:color="auto" w:fill="FFFFFF"/>
        <w:spacing w:after="16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CD" w:rsidRDefault="009112EA" w:rsidP="003807CD">
      <w:pPr>
        <w:pStyle w:val="aa"/>
      </w:pPr>
      <w:r w:rsidRPr="005D6FEA">
        <w:t xml:space="preserve">1. </w:t>
      </w:r>
      <w:r w:rsidR="003807CD">
        <w:t>В срок до 31 декабря 2017 года з</w:t>
      </w:r>
      <w:r w:rsidRPr="005D6FEA">
        <w:t xml:space="preserve">аключить 63 </w:t>
      </w:r>
      <w:r w:rsidR="003807CD">
        <w:t>Д</w:t>
      </w:r>
      <w:r w:rsidRPr="005D6FEA">
        <w:t>оговора</w:t>
      </w:r>
      <w:r w:rsidR="003807CD">
        <w:t xml:space="preserve"> о пользовании объектами инфраструктуры и другим имуществом общего пользования ДНП за плату </w:t>
      </w:r>
      <w:r w:rsidRPr="005D6FEA">
        <w:t xml:space="preserve">с физическими лицами, </w:t>
      </w:r>
      <w:proofErr w:type="gramStart"/>
      <w:r w:rsidRPr="005D6FEA">
        <w:t>ведущими  садоводство</w:t>
      </w:r>
      <w:proofErr w:type="gramEnd"/>
      <w:r w:rsidRPr="005D6FEA">
        <w:t>, огородничество или дачное хозяйство в индивидуальном порядке</w:t>
      </w:r>
      <w:r w:rsidR="00BB44C6">
        <w:t xml:space="preserve"> на территории ДНП</w:t>
      </w:r>
      <w:r w:rsidR="003807CD">
        <w:t xml:space="preserve"> </w:t>
      </w:r>
      <w:r w:rsidR="00BB44C6">
        <w:t>в соответствии</w:t>
      </w:r>
      <w:r w:rsidR="003807CD">
        <w:t xml:space="preserve"> требования</w:t>
      </w:r>
      <w:r w:rsidR="00BB44C6">
        <w:t>ми</w:t>
      </w:r>
      <w:r w:rsidR="003807CD">
        <w:t xml:space="preserve"> ст.8 Федерального закона № ФЗ-66 от 15.04.1998г.</w:t>
      </w:r>
      <w:r w:rsidR="003807CD" w:rsidRPr="005D6FEA">
        <w:t xml:space="preserve"> </w:t>
      </w:r>
    </w:p>
    <w:p w:rsidR="00D2661F" w:rsidRDefault="009112EA" w:rsidP="00DF0961">
      <w:pPr>
        <w:pStyle w:val="aa"/>
      </w:pPr>
      <w:r w:rsidRPr="005D6FEA">
        <w:t xml:space="preserve">2. </w:t>
      </w:r>
      <w:r w:rsidR="00D2661F">
        <w:t>К этому же сроку провести</w:t>
      </w:r>
      <w:r w:rsidRPr="005D6FEA">
        <w:t xml:space="preserve"> работу по </w:t>
      </w:r>
      <w:r w:rsidRPr="00D2661F">
        <w:t>в</w:t>
      </w:r>
      <w:r w:rsidR="00DF0961" w:rsidRPr="00D2661F">
        <w:t>зысканию</w:t>
      </w:r>
      <w:r w:rsidRPr="005D6FEA">
        <w:t xml:space="preserve"> задолженности</w:t>
      </w:r>
      <w:r w:rsidR="00DF0961">
        <w:t xml:space="preserve"> с</w:t>
      </w:r>
      <w:r w:rsidRPr="005D6FEA">
        <w:t xml:space="preserve"> собственников, принимая во внимание как большую сумму, так и срок долга.</w:t>
      </w:r>
    </w:p>
    <w:p w:rsidR="009112EA" w:rsidRDefault="00BD193A" w:rsidP="00D2661F">
      <w:pPr>
        <w:pStyle w:val="aa"/>
        <w:ind w:firstLine="851"/>
      </w:pPr>
      <w:r>
        <w:t>В</w:t>
      </w:r>
      <w:r w:rsidR="00B52250" w:rsidRPr="00D2661F">
        <w:t>зыска</w:t>
      </w:r>
      <w:r>
        <w:t>ть</w:t>
      </w:r>
      <w:r w:rsidR="00B52250" w:rsidRPr="00D2661F">
        <w:t xml:space="preserve"> расход</w:t>
      </w:r>
      <w:r>
        <w:t>ы</w:t>
      </w:r>
      <w:r w:rsidR="00B52250" w:rsidRPr="00D2661F">
        <w:t xml:space="preserve"> н</w:t>
      </w:r>
      <w:r w:rsidR="00D14D28" w:rsidRPr="00D2661F">
        <w:t>а</w:t>
      </w:r>
      <w:r w:rsidR="0004282F" w:rsidRPr="00D2661F">
        <w:t xml:space="preserve"> изготовление копий</w:t>
      </w:r>
      <w:r w:rsidR="00D14D28" w:rsidRPr="00D2661F">
        <w:t xml:space="preserve"> и почтовые</w:t>
      </w:r>
      <w:r w:rsidR="0004282F" w:rsidRPr="00D2661F">
        <w:t xml:space="preserve"> </w:t>
      </w:r>
      <w:r w:rsidR="00D14D28" w:rsidRPr="00D2661F">
        <w:t>отправления</w:t>
      </w:r>
      <w:r>
        <w:t xml:space="preserve">, приведшие к перерасходу по данной статье бюджета, </w:t>
      </w:r>
      <w:r w:rsidR="0004282F" w:rsidRPr="00D2661F">
        <w:t>с собственников, подавших соответствующие запросы.</w:t>
      </w:r>
    </w:p>
    <w:p w:rsidR="009112EA" w:rsidRPr="005D6FEA" w:rsidRDefault="005E270E" w:rsidP="00DF0961">
      <w:pPr>
        <w:pStyle w:val="aa"/>
      </w:pPr>
      <w:r>
        <w:lastRenderedPageBreak/>
        <w:t>3</w:t>
      </w:r>
      <w:r w:rsidR="009112EA" w:rsidRPr="005D6FEA">
        <w:t xml:space="preserve">. Строго исполнять </w:t>
      </w:r>
      <w:r w:rsidR="004C03FA">
        <w:t>С</w:t>
      </w:r>
      <w:r w:rsidR="009112EA" w:rsidRPr="005D6FEA">
        <w:t>мету, утвержденную Собранием членов</w:t>
      </w:r>
      <w:r w:rsidR="00EA1AB8" w:rsidRPr="005D6FEA">
        <w:t xml:space="preserve"> ДНП «Сосновый край», при планировании </w:t>
      </w:r>
      <w:r w:rsidR="004C03FA">
        <w:t>С</w:t>
      </w:r>
      <w:r w:rsidR="00EA1AB8" w:rsidRPr="005D6FEA">
        <w:t xml:space="preserve">меты на 2018 </w:t>
      </w:r>
      <w:proofErr w:type="gramStart"/>
      <w:r w:rsidR="00EA1AB8" w:rsidRPr="005D6FEA">
        <w:t>год  учесть</w:t>
      </w:r>
      <w:proofErr w:type="gramEnd"/>
      <w:r w:rsidR="00EA1AB8" w:rsidRPr="005D6FEA">
        <w:t xml:space="preserve"> обязательные платежи: налог по УСН и медицинское страхование иностранного работника.</w:t>
      </w:r>
    </w:p>
    <w:p w:rsidR="00EA1AB8" w:rsidRPr="005D6FEA" w:rsidRDefault="00EA1AB8" w:rsidP="00100EAC">
      <w:pPr>
        <w:shd w:val="clear" w:color="auto" w:fill="FFFFFF"/>
        <w:spacing w:after="16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19" w:rsidRPr="005D6FEA" w:rsidRDefault="00EF1473" w:rsidP="009D6EA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14D8E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710119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D8E" w:rsidRPr="005D6FEA" w:rsidRDefault="00710119" w:rsidP="009D6EA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ДНП «Сосновый </w:t>
      </w:r>
      <w:proofErr w:type="gramStart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край» </w:t>
      </w:r>
      <w:r w:rsidR="00EF1473"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/Мостовой А.А./</w:t>
      </w:r>
    </w:p>
    <w:p w:rsidR="00714D8E" w:rsidRPr="005D6FEA" w:rsidRDefault="00710119" w:rsidP="009D6EA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Ревизионной комиссии</w:t>
      </w:r>
    </w:p>
    <w:p w:rsidR="00710119" w:rsidRPr="005D6FEA" w:rsidRDefault="00710119" w:rsidP="009D6EA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ДНП «Сосновый </w:t>
      </w:r>
      <w:proofErr w:type="gramStart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край»   </w:t>
      </w:r>
      <w:proofErr w:type="gramEnd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/Павлова Е.В./</w:t>
      </w:r>
    </w:p>
    <w:p w:rsidR="00710119" w:rsidRPr="005D6FEA" w:rsidRDefault="00710119" w:rsidP="00710119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14D8E" w:rsidRPr="005D6FEA" w:rsidRDefault="00710119" w:rsidP="009D6EA2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ДНП «Сосновый </w:t>
      </w:r>
      <w:proofErr w:type="gramStart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край»   </w:t>
      </w:r>
      <w:proofErr w:type="gramEnd"/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/Комин В.Г./</w:t>
      </w:r>
    </w:p>
    <w:sectPr w:rsidR="00714D8E" w:rsidRPr="005D6FEA" w:rsidSect="0077670C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37"/>
    <w:multiLevelType w:val="hybridMultilevel"/>
    <w:tmpl w:val="5DB8C61A"/>
    <w:lvl w:ilvl="0" w:tplc="5856523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126"/>
    <w:multiLevelType w:val="multilevel"/>
    <w:tmpl w:val="C2DC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60F53"/>
    <w:multiLevelType w:val="multilevel"/>
    <w:tmpl w:val="F0E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E3D06"/>
    <w:multiLevelType w:val="hybridMultilevel"/>
    <w:tmpl w:val="614C29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4CE39C2"/>
    <w:multiLevelType w:val="multilevel"/>
    <w:tmpl w:val="2EF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E3E24"/>
    <w:multiLevelType w:val="hybridMultilevel"/>
    <w:tmpl w:val="6FA6AB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E"/>
    <w:rsid w:val="00013E30"/>
    <w:rsid w:val="0004282F"/>
    <w:rsid w:val="000809C7"/>
    <w:rsid w:val="00084C2E"/>
    <w:rsid w:val="000C2C58"/>
    <w:rsid w:val="000D0537"/>
    <w:rsid w:val="00100EAC"/>
    <w:rsid w:val="00101E5C"/>
    <w:rsid w:val="00125E10"/>
    <w:rsid w:val="0013774F"/>
    <w:rsid w:val="00187CFB"/>
    <w:rsid w:val="001A7D2B"/>
    <w:rsid w:val="001C1DED"/>
    <w:rsid w:val="001C75A8"/>
    <w:rsid w:val="001D6200"/>
    <w:rsid w:val="001F5EB6"/>
    <w:rsid w:val="00232094"/>
    <w:rsid w:val="0025683D"/>
    <w:rsid w:val="002575BF"/>
    <w:rsid w:val="00257D69"/>
    <w:rsid w:val="002B02D8"/>
    <w:rsid w:val="002E179F"/>
    <w:rsid w:val="002E2C5D"/>
    <w:rsid w:val="002F7019"/>
    <w:rsid w:val="003321EE"/>
    <w:rsid w:val="00355310"/>
    <w:rsid w:val="003807CD"/>
    <w:rsid w:val="003A5E0D"/>
    <w:rsid w:val="003E7CD9"/>
    <w:rsid w:val="00406E11"/>
    <w:rsid w:val="00423180"/>
    <w:rsid w:val="00434AEC"/>
    <w:rsid w:val="00455CF1"/>
    <w:rsid w:val="004C03FA"/>
    <w:rsid w:val="004C6A75"/>
    <w:rsid w:val="004D3DD1"/>
    <w:rsid w:val="0051614E"/>
    <w:rsid w:val="0053738E"/>
    <w:rsid w:val="00537C09"/>
    <w:rsid w:val="00546288"/>
    <w:rsid w:val="005720B0"/>
    <w:rsid w:val="005A21AC"/>
    <w:rsid w:val="005C2CA8"/>
    <w:rsid w:val="005C5099"/>
    <w:rsid w:val="005D6FEA"/>
    <w:rsid w:val="005D7FAD"/>
    <w:rsid w:val="005E270E"/>
    <w:rsid w:val="005F1FA8"/>
    <w:rsid w:val="00611752"/>
    <w:rsid w:val="00650A34"/>
    <w:rsid w:val="00671D26"/>
    <w:rsid w:val="006832BA"/>
    <w:rsid w:val="00692D0B"/>
    <w:rsid w:val="006A480A"/>
    <w:rsid w:val="006D651F"/>
    <w:rsid w:val="006E62E7"/>
    <w:rsid w:val="00710119"/>
    <w:rsid w:val="0071165F"/>
    <w:rsid w:val="00714D8E"/>
    <w:rsid w:val="007228F0"/>
    <w:rsid w:val="00755487"/>
    <w:rsid w:val="00764061"/>
    <w:rsid w:val="00767438"/>
    <w:rsid w:val="007720F2"/>
    <w:rsid w:val="0077670C"/>
    <w:rsid w:val="007A4639"/>
    <w:rsid w:val="007C482E"/>
    <w:rsid w:val="0080563B"/>
    <w:rsid w:val="00805C1D"/>
    <w:rsid w:val="008228B1"/>
    <w:rsid w:val="008351E5"/>
    <w:rsid w:val="00877DAC"/>
    <w:rsid w:val="008845B1"/>
    <w:rsid w:val="008854F8"/>
    <w:rsid w:val="008C54C1"/>
    <w:rsid w:val="008F7D50"/>
    <w:rsid w:val="009112EA"/>
    <w:rsid w:val="00933F3D"/>
    <w:rsid w:val="0096643A"/>
    <w:rsid w:val="009B1DB2"/>
    <w:rsid w:val="009B2AD9"/>
    <w:rsid w:val="009D13DF"/>
    <w:rsid w:val="009D6EA2"/>
    <w:rsid w:val="009E4514"/>
    <w:rsid w:val="00A07275"/>
    <w:rsid w:val="00A172F9"/>
    <w:rsid w:val="00A45F10"/>
    <w:rsid w:val="00A652D8"/>
    <w:rsid w:val="00B140A5"/>
    <w:rsid w:val="00B179A2"/>
    <w:rsid w:val="00B327D4"/>
    <w:rsid w:val="00B340A9"/>
    <w:rsid w:val="00B350F7"/>
    <w:rsid w:val="00B40F2B"/>
    <w:rsid w:val="00B43885"/>
    <w:rsid w:val="00B52250"/>
    <w:rsid w:val="00BA52B1"/>
    <w:rsid w:val="00BB44C6"/>
    <w:rsid w:val="00BD193A"/>
    <w:rsid w:val="00BD6C29"/>
    <w:rsid w:val="00BE6571"/>
    <w:rsid w:val="00BE6D30"/>
    <w:rsid w:val="00C97C80"/>
    <w:rsid w:val="00CB4A66"/>
    <w:rsid w:val="00CC5474"/>
    <w:rsid w:val="00CF038D"/>
    <w:rsid w:val="00D04A93"/>
    <w:rsid w:val="00D14D28"/>
    <w:rsid w:val="00D2661F"/>
    <w:rsid w:val="00D36A0B"/>
    <w:rsid w:val="00D43D84"/>
    <w:rsid w:val="00D702D6"/>
    <w:rsid w:val="00DA7927"/>
    <w:rsid w:val="00DB0790"/>
    <w:rsid w:val="00DC7025"/>
    <w:rsid w:val="00DE0D3A"/>
    <w:rsid w:val="00DE56B7"/>
    <w:rsid w:val="00DF0961"/>
    <w:rsid w:val="00E071FF"/>
    <w:rsid w:val="00E23781"/>
    <w:rsid w:val="00E4749A"/>
    <w:rsid w:val="00E602FC"/>
    <w:rsid w:val="00E67C4C"/>
    <w:rsid w:val="00EA1AB8"/>
    <w:rsid w:val="00EB1289"/>
    <w:rsid w:val="00ED526E"/>
    <w:rsid w:val="00EE553F"/>
    <w:rsid w:val="00EF1473"/>
    <w:rsid w:val="00F25167"/>
    <w:rsid w:val="00F36310"/>
    <w:rsid w:val="00F40741"/>
    <w:rsid w:val="00F426C7"/>
    <w:rsid w:val="00FC0A78"/>
    <w:rsid w:val="00FC4B7A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56B7-B82C-4C73-A62A-A5932F5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70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14D8E"/>
    <w:rPr>
      <w:strike w:val="0"/>
      <w:dstrike w:val="0"/>
      <w:color w:val="241ADB"/>
      <w:u w:val="none"/>
      <w:effect w:val="none"/>
    </w:rPr>
  </w:style>
  <w:style w:type="character" w:styleId="a5">
    <w:name w:val="Strong"/>
    <w:basedOn w:val="a1"/>
    <w:uiPriority w:val="22"/>
    <w:qFormat/>
    <w:rsid w:val="00714D8E"/>
    <w:rPr>
      <w:b/>
      <w:bCs/>
    </w:rPr>
  </w:style>
  <w:style w:type="paragraph" w:styleId="a6">
    <w:name w:val="Normal (Web)"/>
    <w:basedOn w:val="a0"/>
    <w:uiPriority w:val="99"/>
    <w:semiHidden/>
    <w:unhideWhenUsed/>
    <w:rsid w:val="00714D8E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CB4A66"/>
    <w:pPr>
      <w:ind w:left="720"/>
      <w:contextualSpacing/>
    </w:pPr>
  </w:style>
  <w:style w:type="table" w:styleId="a9">
    <w:name w:val="Table Grid"/>
    <w:basedOn w:val="a2"/>
    <w:uiPriority w:val="59"/>
    <w:rsid w:val="0080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сновной"/>
    <w:basedOn w:val="a7"/>
    <w:link w:val="ab"/>
    <w:qFormat/>
    <w:rsid w:val="00013E30"/>
    <w:pPr>
      <w:shd w:val="clear" w:color="auto" w:fill="FFFFFF"/>
      <w:spacing w:after="161" w:line="408" w:lineRule="atLeast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"/>
    <w:basedOn w:val="a7"/>
    <w:link w:val="ac"/>
    <w:qFormat/>
    <w:rsid w:val="00013E30"/>
    <w:pPr>
      <w:numPr>
        <w:numId w:val="3"/>
      </w:numPr>
      <w:shd w:val="clear" w:color="auto" w:fill="FFFFFF"/>
      <w:spacing w:after="161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8">
    <w:name w:val="Абзац списка Знак"/>
    <w:basedOn w:val="a1"/>
    <w:link w:val="a7"/>
    <w:uiPriority w:val="34"/>
    <w:rsid w:val="00013E30"/>
  </w:style>
  <w:style w:type="character" w:customStyle="1" w:styleId="ab">
    <w:name w:val="основной Знак"/>
    <w:basedOn w:val="a8"/>
    <w:link w:val="aa"/>
    <w:rsid w:val="00013E30"/>
  </w:style>
  <w:style w:type="character" w:customStyle="1" w:styleId="ac">
    <w:name w:val="заголовок Знак"/>
    <w:basedOn w:val="a8"/>
    <w:link w:val="a"/>
    <w:rsid w:val="00013E30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738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7299">
                                  <w:marLeft w:val="107"/>
                                  <w:marRight w:val="107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3496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9046">
                                  <w:marLeft w:val="107"/>
                                  <w:marRight w:val="107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5C56-4BC9-4A2A-A49A-4644EED1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2</cp:revision>
  <dcterms:created xsi:type="dcterms:W3CDTF">2017-09-15T08:50:00Z</dcterms:created>
  <dcterms:modified xsi:type="dcterms:W3CDTF">2017-09-15T08:50:00Z</dcterms:modified>
</cp:coreProperties>
</file>